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C9E1" w14:textId="77777777"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14:paraId="2C2A9082" w14:textId="77777777"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6A7E9" w14:textId="2AA5F023"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AE6B82" w:rsidRPr="00AE6B82">
        <w:rPr>
          <w:rFonts w:ascii="Times New Roman" w:hAnsi="Times New Roman" w:cs="Times New Roman"/>
          <w:b/>
          <w:sz w:val="28"/>
          <w:szCs w:val="28"/>
        </w:rPr>
        <w:t>Предоставление путевок детям Качканарского городского округа в организации отдыха и оздоровления детей в лагерях с дневным пребыванием, загородных оздоровительных лагерях, санаториях и санаторно-оздоровительных лагерях круглогодичного действия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14:paraId="4C9489EF" w14:textId="77777777" w:rsidR="007A4B05" w:rsidRDefault="009F696C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7C6C10" w14:textId="77777777"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D05598" w:rsidRPr="00237FE3" w14:paraId="387D508F" w14:textId="77777777" w:rsidTr="00C2287C">
        <w:trPr>
          <w:jc w:val="center"/>
        </w:trPr>
        <w:tc>
          <w:tcPr>
            <w:tcW w:w="560" w:type="dxa"/>
          </w:tcPr>
          <w:p w14:paraId="354AA4A3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0B9AE0C0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14:paraId="4FACEFEE" w14:textId="77777777"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46A79" w:rsidRPr="00237FE3" w14:paraId="205CD85B" w14:textId="77777777" w:rsidTr="00C2287C">
        <w:trPr>
          <w:jc w:val="center"/>
        </w:trPr>
        <w:tc>
          <w:tcPr>
            <w:tcW w:w="560" w:type="dxa"/>
          </w:tcPr>
          <w:p w14:paraId="3A884249" w14:textId="77777777" w:rsidR="00246A79" w:rsidRPr="00237FE3" w:rsidRDefault="00246A79" w:rsidP="002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863B72D" w14:textId="77777777" w:rsidR="00246A79" w:rsidRPr="00237FE3" w:rsidRDefault="00246A79" w:rsidP="002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14:paraId="4476E5DB" w14:textId="52F57B33" w:rsidR="00246A79" w:rsidRPr="00237FE3" w:rsidRDefault="00246A79" w:rsidP="002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Качканарского городского округа</w:t>
            </w:r>
          </w:p>
        </w:tc>
      </w:tr>
      <w:tr w:rsidR="00D05598" w:rsidRPr="00237FE3" w14:paraId="52A3DA32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24E4CDB6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8B490D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14:paraId="42264EA5" w14:textId="01EDAD00" w:rsidR="00D05598" w:rsidRPr="00237FE3" w:rsidRDefault="00AE6B8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82">
              <w:rPr>
                <w:rFonts w:ascii="Times New Roman" w:hAnsi="Times New Roman" w:cs="Times New Roman"/>
                <w:sz w:val="24"/>
                <w:szCs w:val="24"/>
              </w:rPr>
              <w:t>6600000010000409046</w:t>
            </w:r>
          </w:p>
        </w:tc>
      </w:tr>
      <w:tr w:rsidR="00D05598" w:rsidRPr="00237FE3" w14:paraId="0589862D" w14:textId="77777777" w:rsidTr="00C2287C">
        <w:trPr>
          <w:jc w:val="center"/>
        </w:trPr>
        <w:tc>
          <w:tcPr>
            <w:tcW w:w="560" w:type="dxa"/>
          </w:tcPr>
          <w:p w14:paraId="72F68A3A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7721B9A5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14:paraId="63DBE267" w14:textId="701C7502" w:rsidR="00D05598" w:rsidRPr="00237FE3" w:rsidRDefault="00AE6B82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B82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Качканарского городского округа в организации отдыха и оздоровления детей в лагерях с дневным пребыванием, загородных оздоровительных лагерях, санаториях и санаторно-оздоровительных лагерях круглогодичного действия</w:t>
            </w:r>
          </w:p>
        </w:tc>
      </w:tr>
      <w:tr w:rsidR="00D05598" w:rsidRPr="00237FE3" w14:paraId="3675EF89" w14:textId="77777777" w:rsidTr="00C2287C">
        <w:trPr>
          <w:jc w:val="center"/>
        </w:trPr>
        <w:tc>
          <w:tcPr>
            <w:tcW w:w="560" w:type="dxa"/>
          </w:tcPr>
          <w:p w14:paraId="07ED3063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3165F6BF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14:paraId="2FB7BA61" w14:textId="5801BF26" w:rsidR="00D05598" w:rsidRPr="00237FE3" w:rsidRDefault="00AE6B82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82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Качканарского городского округа в организации отдыха и оздоровления детей в лагерях с дневным пребыванием, загородных оздоровительных лагерях, санаториях и санаторно-оздоровительных лагерях круглогодичного действия</w:t>
            </w:r>
          </w:p>
        </w:tc>
      </w:tr>
      <w:tr w:rsidR="00D05598" w:rsidRPr="00237FE3" w14:paraId="2E3E2EB9" w14:textId="77777777" w:rsidTr="00C2287C">
        <w:trPr>
          <w:jc w:val="center"/>
        </w:trPr>
        <w:tc>
          <w:tcPr>
            <w:tcW w:w="560" w:type="dxa"/>
          </w:tcPr>
          <w:p w14:paraId="65731B8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0BF321A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14:paraId="095F75FD" w14:textId="3C6839CD" w:rsidR="00A856FF" w:rsidRPr="00B27371" w:rsidRDefault="00940008" w:rsidP="00940008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008">
              <w:rPr>
                <w:rFonts w:ascii="Times New Roman" w:hAnsi="Times New Roman" w:cs="Times New Roman"/>
                <w:sz w:val="24"/>
                <w:szCs w:val="24"/>
              </w:rPr>
              <w:t>ПОСТАНОВЛЕНИЕ от 17.10.2019 № 993 Об утверждении Административного регламента по предоставлению муниципальной услуги</w:t>
            </w:r>
            <w:r w:rsidRPr="0094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08">
              <w:rPr>
                <w:rFonts w:ascii="Times New Roman" w:hAnsi="Times New Roman" w:cs="Times New Roman"/>
                <w:sz w:val="24"/>
                <w:szCs w:val="24"/>
              </w:rPr>
              <w:t>«Предоставление путевок детям Качканарского городского округа в организации отдыха и оздоровления детей в лагерях с дневным пребыванием, загородных оздоровительных лагерях, санаториях и санаторно-оздоровительных</w:t>
            </w:r>
            <w:r w:rsidRPr="0094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08">
              <w:rPr>
                <w:rFonts w:ascii="Times New Roman" w:hAnsi="Times New Roman" w:cs="Times New Roman"/>
                <w:sz w:val="24"/>
                <w:szCs w:val="24"/>
              </w:rPr>
              <w:t>лагерях круглогодичного действия»</w:t>
            </w:r>
          </w:p>
        </w:tc>
      </w:tr>
      <w:tr w:rsidR="00D05598" w:rsidRPr="00237FE3" w14:paraId="4A1C58F6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22933172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03DCABC6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3" w:type="dxa"/>
            <w:shd w:val="clear" w:color="auto" w:fill="auto"/>
          </w:tcPr>
          <w:p w14:paraId="43B677BD" w14:textId="77777777" w:rsidR="004860BE" w:rsidRPr="00237FE3" w:rsidRDefault="00EC613D" w:rsidP="0055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815889">
              <w:rPr>
                <w:rFonts w:ascii="Times New Roman" w:hAnsi="Times New Roman" w:cs="Times New Roman"/>
                <w:sz w:val="24"/>
                <w:szCs w:val="24"/>
              </w:rPr>
              <w:t xml:space="preserve">можно предусмотреть отдельно </w:t>
            </w:r>
            <w:proofErr w:type="spellStart"/>
            <w:r w:rsidR="00815889">
              <w:rPr>
                <w:rFonts w:ascii="Times New Roman" w:hAnsi="Times New Roman" w:cs="Times New Roman"/>
                <w:sz w:val="24"/>
                <w:szCs w:val="24"/>
              </w:rPr>
              <w:t>подуслугу</w:t>
            </w:r>
            <w:proofErr w:type="spellEnd"/>
            <w:r w:rsidR="00815889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физических и юридических лиц)</w:t>
            </w:r>
          </w:p>
        </w:tc>
      </w:tr>
      <w:tr w:rsidR="00D05598" w:rsidRPr="00237FE3" w14:paraId="3946189D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3C8DC443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25AF1196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14:paraId="484279C3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14:paraId="0655B74D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512B12A8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C7785C7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14:paraId="10541FD4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14:paraId="5652F5E6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2165A9B1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2B9EED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14:paraId="287CC9B5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14:paraId="5CA3B9FD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47B06DE4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674AEE6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14:paraId="55669D0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14:paraId="1FCD0179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1022F694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5A532D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14:paraId="2C359CCC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14:paraId="16CB3E64" w14:textId="77777777" w:rsidTr="00C2287C">
        <w:trPr>
          <w:jc w:val="center"/>
        </w:trPr>
        <w:tc>
          <w:tcPr>
            <w:tcW w:w="560" w:type="dxa"/>
            <w:shd w:val="clear" w:color="auto" w:fill="auto"/>
          </w:tcPr>
          <w:p w14:paraId="16BE3DC0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B53AA78" w14:textId="77777777"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14:paraId="73BF8E83" w14:textId="77777777"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14:paraId="0E252D1E" w14:textId="77777777"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08082" w14:textId="77777777"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C8EE64D" w14:textId="77777777"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2339EC" w14:paraId="63532B65" w14:textId="77777777" w:rsidTr="002B2861">
        <w:tc>
          <w:tcPr>
            <w:tcW w:w="2298" w:type="dxa"/>
            <w:gridSpan w:val="2"/>
          </w:tcPr>
          <w:p w14:paraId="3125E11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14:paraId="15398714" w14:textId="77777777"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14:paraId="5AFFBB91" w14:textId="4AEE697C"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808B9" w:rsidRPr="00A80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14:paraId="1FCB9773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14:paraId="607DCE39" w14:textId="77777777"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14:paraId="555D4A6E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76FD431C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14:paraId="6D04919D" w14:textId="77777777"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14:paraId="22D98A51" w14:textId="77777777" w:rsidTr="002B2861">
        <w:tc>
          <w:tcPr>
            <w:tcW w:w="1164" w:type="dxa"/>
            <w:shd w:val="clear" w:color="auto" w:fill="auto"/>
          </w:tcPr>
          <w:p w14:paraId="08B4A92C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14:paraId="15CAAA8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14:paraId="1AFD5AC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8F8A2A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1B41DE4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5EB62E2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3D54A3" w14:textId="77777777"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5E4D791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14:paraId="272EB450" w14:textId="77777777"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5C82459" w14:textId="77777777"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1134" w:type="dxa"/>
          </w:tcPr>
          <w:p w14:paraId="2A27488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14:paraId="4015D628" w14:textId="77777777"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0C58D15" w14:textId="77777777"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843" w:type="dxa"/>
            <w:vMerge/>
          </w:tcPr>
          <w:p w14:paraId="55C21C38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C17606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14:paraId="5FC45609" w14:textId="77777777" w:rsidTr="002B2861">
        <w:tc>
          <w:tcPr>
            <w:tcW w:w="1164" w:type="dxa"/>
          </w:tcPr>
          <w:p w14:paraId="0E9BF981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0BF868F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14:paraId="1E99D45F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E7511B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C362F3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5BF1E1E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FF3080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798848BD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C5B641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591B695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0BA54E95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27E00" w:rsidRPr="002339EC" w14:paraId="2F0B2068" w14:textId="77777777" w:rsidTr="002B2861">
        <w:tc>
          <w:tcPr>
            <w:tcW w:w="1164" w:type="dxa"/>
            <w:shd w:val="clear" w:color="auto" w:fill="auto"/>
          </w:tcPr>
          <w:p w14:paraId="0A25820C" w14:textId="77777777" w:rsidR="00B27E00" w:rsidRPr="00DF7AFA" w:rsidRDefault="00B27E00" w:rsidP="00B2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1. При личном обращении 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с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дневным пребыванием, загородный стационарный, санаторий или санаторно-оздоровительный лагерь при принятии положительного решения о выдаче путевки.</w:t>
            </w:r>
          </w:p>
          <w:p w14:paraId="5BFAB39D" w14:textId="77777777" w:rsidR="00B27E00" w:rsidRDefault="00B27E00" w:rsidP="00B2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2. При обращении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14:paraId="3BC98326" w14:textId="5334DF91" w:rsidR="00B27E00" w:rsidRDefault="00B27E00" w:rsidP="00B2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(путевки) результата предоставления муниципальной услуги составляет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</w:t>
            </w:r>
            <w:r w:rsidRPr="005F28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до начала смены в лагере.</w:t>
            </w:r>
          </w:p>
          <w:p w14:paraId="3CB91EF9" w14:textId="77777777" w:rsidR="00B27E00" w:rsidRPr="00DF7AFA" w:rsidRDefault="00B27E00" w:rsidP="00B2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В срок не позднее 10 рабочих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1134" w:type="dxa"/>
            <w:shd w:val="clear" w:color="auto" w:fill="auto"/>
          </w:tcPr>
          <w:p w14:paraId="24E60BF4" w14:textId="77777777" w:rsidR="00B27E00" w:rsidRPr="00EC613D" w:rsidRDefault="00B27E00" w:rsidP="00B2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14:paraId="745139B7" w14:textId="4553E5AE" w:rsidR="00B27E00" w:rsidRPr="00B27E00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обращение заявителя в сроки, отличные от срока приема заявлений указанного в п.15 Регламента.</w:t>
            </w:r>
          </w:p>
          <w:p w14:paraId="6B202760" w14:textId="383EDDF9" w:rsidR="00B27E00" w:rsidRPr="00B27E00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обращение за предоставлением муниципальной услуги гражданина, не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являющегося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родителем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(законным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представителем)</w:t>
            </w:r>
          </w:p>
          <w:p w14:paraId="4B937E7E" w14:textId="31E52AA1" w:rsidR="00B27E00" w:rsidRPr="00B27E00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несовершеннолетн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го гражданина;</w:t>
            </w:r>
          </w:p>
          <w:p w14:paraId="746881E9" w14:textId="6237B19E" w:rsidR="00B27E00" w:rsidRPr="00B27E00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представление заявителем документов, предусмотренных пунктом 20 Регламента, не в полном объеме;</w:t>
            </w:r>
          </w:p>
          <w:p w14:paraId="1FC56558" w14:textId="264F62CE" w:rsidR="00B27E00" w:rsidRPr="002339EC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представление заявителем документов, содержащих неверные и (или) неполные сведения, либо истек срок их действия.</w:t>
            </w:r>
          </w:p>
        </w:tc>
        <w:tc>
          <w:tcPr>
            <w:tcW w:w="1701" w:type="dxa"/>
          </w:tcPr>
          <w:p w14:paraId="31205D03" w14:textId="29AEF918" w:rsidR="00B27E00" w:rsidRPr="00B27E00" w:rsidRDefault="00B27E00" w:rsidP="00B27E0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несоответствие возраста ребенка возрастной категории, указанной в пункте 2 Регламента;</w:t>
            </w:r>
          </w:p>
          <w:p w14:paraId="419D122F" w14:textId="0FCE0FAB" w:rsidR="00B27E00" w:rsidRPr="00B27E00" w:rsidRDefault="00B27E00" w:rsidP="00B27E0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наличие медицинских противопоказаний для предоставления муниципальной услуги (в том числе отсутствие профилактических прививок);</w:t>
            </w:r>
          </w:p>
          <w:p w14:paraId="41CF6399" w14:textId="6444417C" w:rsidR="00B27E00" w:rsidRPr="00B27E00" w:rsidRDefault="00B27E00" w:rsidP="00B27E0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отсутствие свободных мест;</w:t>
            </w:r>
          </w:p>
          <w:p w14:paraId="4C2CCC35" w14:textId="3DBE06E9" w:rsidR="00B27E00" w:rsidRPr="00B27E00" w:rsidRDefault="00B27E00" w:rsidP="00B27E0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непредставление в течение 3 рабочих дней, следующих за днем регистрации заявления, оригиналов документов, предусмотренных подпунктами 2-8 пункта 20 Регламента, в Управление образованием Качканарского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округа, ОУ КГО (пункт сверки документов) при регистрации заявления в электронном виде;</w:t>
            </w:r>
          </w:p>
          <w:p w14:paraId="034243DC" w14:textId="522F4556" w:rsidR="00B27E00" w:rsidRPr="001767B4" w:rsidRDefault="00B27E00" w:rsidP="00B27E0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обращение заявителя за путевкой в срок менее 5 рабочих дней до начала смены.</w:t>
            </w:r>
          </w:p>
        </w:tc>
        <w:tc>
          <w:tcPr>
            <w:tcW w:w="1559" w:type="dxa"/>
          </w:tcPr>
          <w:p w14:paraId="600F0780" w14:textId="77777777" w:rsidR="00B27E00" w:rsidRPr="00B27E00" w:rsidRDefault="00B27E00" w:rsidP="00B27E0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несоответствие возраста ребенка возрастной категории, указанной в пункте 2 Регламента;</w:t>
            </w:r>
          </w:p>
          <w:p w14:paraId="3B9FAF70" w14:textId="77777777" w:rsidR="00B27E00" w:rsidRPr="00B27E00" w:rsidRDefault="00B27E00" w:rsidP="00B27E0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наличие медицинских противопоказаний для предоставления муниципальной услуги (в том числе отсутствие профилактических прививок);</w:t>
            </w:r>
          </w:p>
          <w:p w14:paraId="781A31C7" w14:textId="77777777" w:rsidR="00B27E00" w:rsidRPr="00B27E00" w:rsidRDefault="00B27E00" w:rsidP="00B27E0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отсутствие свободных мест;</w:t>
            </w:r>
          </w:p>
          <w:p w14:paraId="1FF4942F" w14:textId="0A394277" w:rsidR="00B27E00" w:rsidRPr="00B27E00" w:rsidRDefault="00B27E00" w:rsidP="00B27E0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непредставление в течение 3 рабочих дней, следующих за днем регистрации заявления, оригиналов документов, предусмотренных подпунктами 2-8 пункта 20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Регламента, в Управление образованием Качканарского городского округа, ОУ КГО (пункт сверки документов) при регистрации заявления в электронном виде;</w:t>
            </w:r>
          </w:p>
          <w:p w14:paraId="6E462219" w14:textId="04E59057" w:rsidR="00B27E00" w:rsidRPr="001767B4" w:rsidRDefault="00B27E00" w:rsidP="00B27E0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E00">
              <w:rPr>
                <w:rFonts w:ascii="Times New Roman" w:hAnsi="Times New Roman" w:cs="Times New Roman"/>
                <w:sz w:val="18"/>
                <w:szCs w:val="18"/>
              </w:rPr>
              <w:t>обращение заявителя за путевкой в срок менее 5 рабочих дней до начала смены.</w:t>
            </w:r>
          </w:p>
        </w:tc>
        <w:tc>
          <w:tcPr>
            <w:tcW w:w="1559" w:type="dxa"/>
          </w:tcPr>
          <w:p w14:paraId="13971551" w14:textId="77777777" w:rsidR="00B27E00" w:rsidRPr="002339EC" w:rsidRDefault="00B27E00" w:rsidP="00B27E00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DF0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14:paraId="26197E33" w14:textId="77777777" w:rsidR="00B27E00" w:rsidRPr="002339EC" w:rsidRDefault="00B27E00" w:rsidP="00B2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3B0B1FBA" w14:textId="77777777" w:rsidR="00B27E00" w:rsidRPr="002339EC" w:rsidRDefault="00B27E00" w:rsidP="00B2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4CCFB10" w14:textId="77777777" w:rsidR="00B27E00" w:rsidRPr="002339EC" w:rsidRDefault="00B27E00" w:rsidP="00B2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36C85C25" w14:textId="77777777" w:rsidR="00B27E00" w:rsidRPr="002339EC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F83CE49" w14:textId="77777777" w:rsidR="00B27E00" w:rsidRPr="002339EC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14:paraId="3E8D8E00" w14:textId="77777777" w:rsidR="00B27E00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14:paraId="578D7AC7" w14:textId="77777777" w:rsidR="00B27E00" w:rsidRPr="00AC1672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</w:tc>
        <w:tc>
          <w:tcPr>
            <w:tcW w:w="1701" w:type="dxa"/>
          </w:tcPr>
          <w:p w14:paraId="69AC09E5" w14:textId="77777777" w:rsidR="00B27E00" w:rsidRPr="002339EC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ОМС Управление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ем;</w:t>
            </w:r>
          </w:p>
          <w:p w14:paraId="08047BB9" w14:textId="77777777" w:rsidR="00B27E00" w:rsidRPr="00AC1672" w:rsidRDefault="00B27E00" w:rsidP="00B27E0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2ADE">
              <w:rPr>
                <w:rFonts w:ascii="Times New Roman" w:hAnsi="Times New Roman" w:cs="Times New Roman"/>
                <w:sz w:val="18"/>
                <w:szCs w:val="18"/>
              </w:rPr>
              <w:t>2)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</w:p>
        </w:tc>
      </w:tr>
    </w:tbl>
    <w:p w14:paraId="58E6F219" w14:textId="77777777"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14:paraId="2EE28B64" w14:textId="77777777"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14:paraId="5ED6B7A5" w14:textId="77777777" w:rsidTr="00DC688D">
        <w:tc>
          <w:tcPr>
            <w:tcW w:w="525" w:type="dxa"/>
          </w:tcPr>
          <w:p w14:paraId="440A3AC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14:paraId="577E51D1" w14:textId="77777777"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14:paraId="24159120" w14:textId="77777777"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14:paraId="6A6D3610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14:paraId="7AC001EA" w14:textId="77777777"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14:paraId="331662BF" w14:textId="77777777"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14:paraId="7CD7133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14:paraId="620969BE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14:paraId="1E2A7791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14:paraId="5E39AB7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14:paraId="65742AD4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14:paraId="349BFA1B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14:paraId="0BB750E3" w14:textId="77777777" w:rsidTr="00DC688D">
        <w:tc>
          <w:tcPr>
            <w:tcW w:w="525" w:type="dxa"/>
          </w:tcPr>
          <w:p w14:paraId="6E502CF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14:paraId="14DA4C36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14:paraId="15AA81EC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14:paraId="4946E717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14:paraId="401C4B93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14:paraId="188C27A9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14:paraId="53DA4F64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14:paraId="792496BA" w14:textId="77777777"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14:paraId="1EC25513" w14:textId="77777777" w:rsidTr="00DC688D">
        <w:tc>
          <w:tcPr>
            <w:tcW w:w="525" w:type="dxa"/>
          </w:tcPr>
          <w:p w14:paraId="12A6DCEC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14:paraId="5510D9DA" w14:textId="64D50CA1" w:rsidR="00FD769A" w:rsidRPr="00FD769A" w:rsidRDefault="00FD769A" w:rsidP="00FD7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69A">
              <w:rPr>
                <w:rFonts w:ascii="Times New Roman" w:hAnsi="Times New Roman" w:cs="Times New Roman"/>
                <w:sz w:val="18"/>
                <w:szCs w:val="18"/>
              </w:rPr>
              <w:t>Заявителями муниципальной услуги являются родители (законные представители) несовершеннолетних детей в возрасте от 6 лет 6 месяцев до 17 лет включительно (проживающих и являющихся обучающимися в общеобразовательных организаций,</w:t>
            </w:r>
            <w:r w:rsidRPr="00FD769A">
              <w:rPr>
                <w:rFonts w:ascii="Times New Roman" w:hAnsi="Times New Roman" w:cs="Times New Roman"/>
                <w:sz w:val="18"/>
                <w:szCs w:val="18"/>
              </w:rPr>
              <w:tab/>
              <w:t>на территории Качканарского</w:t>
            </w:r>
          </w:p>
          <w:p w14:paraId="1B37477C" w14:textId="02826BB9" w:rsidR="002B2861" w:rsidRPr="002B2861" w:rsidRDefault="00FD769A" w:rsidP="00FD76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69A">
              <w:rPr>
                <w:rFonts w:ascii="Times New Roman" w:hAnsi="Times New Roman" w:cs="Times New Roman"/>
                <w:sz w:val="18"/>
                <w:szCs w:val="18"/>
              </w:rPr>
              <w:t>городского округа, выпускники дошкольных образовательных организаций, зачисленные в общеобразовательные организации Качканарского городского округа),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</w:t>
            </w:r>
          </w:p>
        </w:tc>
        <w:tc>
          <w:tcPr>
            <w:tcW w:w="2223" w:type="dxa"/>
          </w:tcPr>
          <w:p w14:paraId="32BE2415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37B10C5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33F38EB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B778A08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3F715A6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9063262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DC7B278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14:paraId="31166968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14:paraId="43D67D05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14:paraId="1686F22D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14:paraId="52055527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14:paraId="31A0AAD6" w14:textId="77777777"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14:paraId="7BC69C45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D65FCAE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C9B4B32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CA0888C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5A30C00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B1004C2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0937F7D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14:paraId="058E9F4D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B820BFD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14:paraId="5712B988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14:paraId="04648155" w14:textId="77777777"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</w:tbl>
    <w:p w14:paraId="6949CD16" w14:textId="77777777"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61FC95B0" w14:textId="77777777" w:rsidR="00FD769A" w:rsidRDefault="00FD76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F4DB41C" w14:textId="5C52726D"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821E5E" w14:paraId="6ABC09DD" w14:textId="77777777" w:rsidTr="002D2CEE">
        <w:tc>
          <w:tcPr>
            <w:tcW w:w="534" w:type="dxa"/>
          </w:tcPr>
          <w:p w14:paraId="73037E52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14:paraId="6811FC0F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14:paraId="14FFB76D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14:paraId="312C7A42" w14:textId="77777777"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14:paraId="125B0F85" w14:textId="77777777"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14:paraId="4A6F171D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14:paraId="22D69D69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14:paraId="1E6191E0" w14:textId="77777777"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14:paraId="2025F1DA" w14:textId="77777777"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14:paraId="03A78794" w14:textId="77777777" w:rsidTr="002D2CEE">
        <w:tc>
          <w:tcPr>
            <w:tcW w:w="534" w:type="dxa"/>
          </w:tcPr>
          <w:p w14:paraId="4AD3630A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2A8B44DC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3BDD77AD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A44F3D3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024AC68A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09AF4A4B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4C1CE88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14:paraId="3A1CF31E" w14:textId="77777777"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14:paraId="4AB5E444" w14:textId="77777777" w:rsidTr="002D2CEE">
        <w:tc>
          <w:tcPr>
            <w:tcW w:w="534" w:type="dxa"/>
          </w:tcPr>
          <w:p w14:paraId="4D08E114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8AF8B76" w14:textId="77777777" w:rsidR="005B0B81" w:rsidRPr="00772BFB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14:paraId="31862DD9" w14:textId="77777777" w:rsidR="00794CA7" w:rsidRPr="005B0B81" w:rsidRDefault="005B0B81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14:paraId="03999A9A" w14:textId="77777777"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14:paraId="36CCC556" w14:textId="77777777"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14:paraId="68BB4157" w14:textId="77777777" w:rsidR="00794CA7" w:rsidRDefault="00794CA7" w:rsidP="008A258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14:paraId="72C6A349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14:paraId="49730AF3" w14:textId="77777777"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14:paraId="5D77E79D" w14:textId="77777777"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14:paraId="5BFD5BFB" w14:textId="77777777"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14:paraId="21BEA63E" w14:textId="77777777"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14:paraId="29FC6E3E" w14:textId="77777777"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14:paraId="541E1292" w14:textId="77777777"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210" w:type="dxa"/>
          </w:tcPr>
          <w:p w14:paraId="20BB40E9" w14:textId="228BDAAD" w:rsidR="00794CA7" w:rsidRDefault="00A00988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14:paraId="793D0060" w14:textId="77777777" w:rsidTr="002D2CEE">
        <w:tc>
          <w:tcPr>
            <w:tcW w:w="534" w:type="dxa"/>
            <w:vMerge w:val="restart"/>
          </w:tcPr>
          <w:p w14:paraId="3F02D254" w14:textId="77777777"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14:paraId="6A4BC13F" w14:textId="77777777" w:rsidR="007644D8" w:rsidRDefault="00794CA7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552" w:type="dxa"/>
          </w:tcPr>
          <w:p w14:paraId="77417AD4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6121B44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FACCA1C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2D255CF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A32C489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8AA898C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16B882B" w14:textId="77777777"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14:paraId="055397F7" w14:textId="77777777" w:rsidR="007644D8" w:rsidRPr="006F4804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</w:tcPr>
          <w:p w14:paraId="72F99700" w14:textId="77777777" w:rsidR="007644D8" w:rsidRDefault="009F4A65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969" w:type="dxa"/>
          </w:tcPr>
          <w:p w14:paraId="6C22C4A6" w14:textId="77777777"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14:paraId="0CDEF2A5" w14:textId="77777777" w:rsidR="007644D8" w:rsidRDefault="005E2481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14:paraId="600F4B6D" w14:textId="77777777"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45CD8A3C" w14:textId="77777777"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14:paraId="6FA3E420" w14:textId="77777777" w:rsidTr="002D2CEE">
        <w:tc>
          <w:tcPr>
            <w:tcW w:w="534" w:type="dxa"/>
            <w:vMerge/>
          </w:tcPr>
          <w:p w14:paraId="34446840" w14:textId="77777777"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F601F04" w14:textId="77777777"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92A608" w14:textId="77777777"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14:paraId="45F868FB" w14:textId="77777777"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14:paraId="65E04A7C" w14:textId="77777777"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14:paraId="68966710" w14:textId="77777777"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CFCBFDB" w14:textId="77777777"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375915BE" w14:textId="77777777"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14:paraId="3349F41C" w14:textId="77777777" w:rsidTr="002D2CEE">
        <w:tc>
          <w:tcPr>
            <w:tcW w:w="534" w:type="dxa"/>
          </w:tcPr>
          <w:p w14:paraId="7D73921D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14:paraId="55B9515A" w14:textId="77777777" w:rsidR="005E2481" w:rsidRPr="00821E5E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</w:tcPr>
          <w:p w14:paraId="4172DC69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06C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559" w:type="dxa"/>
          </w:tcPr>
          <w:p w14:paraId="6E7E8581" w14:textId="77777777"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14:paraId="06D48C25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14:paraId="231118AC" w14:textId="77777777"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1EC3EEC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3F36C5AB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14:paraId="6DFE01A9" w14:textId="77777777" w:rsidTr="002D2CEE">
        <w:tc>
          <w:tcPr>
            <w:tcW w:w="534" w:type="dxa"/>
          </w:tcPr>
          <w:p w14:paraId="3726987C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5EB49D5E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</w:tcPr>
          <w:p w14:paraId="5206148F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14:paraId="4E4FA3FD" w14:textId="77777777" w:rsidR="005E2481" w:rsidRDefault="005E2481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14:paraId="60530C48" w14:textId="77777777"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</w:tcPr>
          <w:p w14:paraId="6D0B0B28" w14:textId="77777777"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B7F80A" w14:textId="77777777"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3BB370DF" w14:textId="77777777"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14:paraId="264C5EDB" w14:textId="77777777" w:rsidTr="002D2CEE">
        <w:tc>
          <w:tcPr>
            <w:tcW w:w="534" w:type="dxa"/>
          </w:tcPr>
          <w:p w14:paraId="4492AAC1" w14:textId="77777777"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49AD796A" w14:textId="77777777"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14:paraId="1F17C667" w14:textId="77777777"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559" w:type="dxa"/>
          </w:tcPr>
          <w:p w14:paraId="6E2330A9" w14:textId="77777777"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14:paraId="570EBC07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B504377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служебных обязанностей;</w:t>
            </w:r>
          </w:p>
          <w:p w14:paraId="01390DCB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3. Дети прокуроров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D2C50B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4. Дети судей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4DDF57D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5. Дети сотрудников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ледственного комитета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21F8E1D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6. Дети граждан из подразделений особого риска, а также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енов семей, потерявших кормильца из числа этих граждан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F9BD6F3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7. Дети военнослужащих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военный билет)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891F36E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8. Дети сотрудников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234A3EA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88149DB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дальнейшего прохождения службы 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2FB4E85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11. Дети сотрудников органов внутренних дел, не являющихся сотрудниками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E0016BD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12. Дети-инвалиды и дети, один из родителей (законных представителей) которых является инвалидом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4752302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13. Дети из многодетных семей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свидетельства о рождении детей)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CCCCF1B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8320E4F" w14:textId="77777777"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15.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книжки, медицинское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35BBBD3" w14:textId="77777777"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детей-сирот (лица в возрасте до 18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0141604D" w14:textId="77777777"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 в возрасте до 18 лет,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44182ADC" w14:textId="77777777"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детей, родители которых имеют доход ниже прожиточного минимума, установленного в 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территориальных органов социальной защиты населения о получении социального 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6E311F4C" w14:textId="77777777" w:rsidR="0002612B" w:rsidRDefault="00393CD6" w:rsidP="00393C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подписи должностного лица</w:t>
            </w:r>
            <w:r w:rsidR="008E7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14:paraId="6D8AA90F" w14:textId="77777777"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B84876D" w14:textId="77777777"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14:paraId="167C7237" w14:textId="77777777" w:rsidTr="002D2CEE">
        <w:tc>
          <w:tcPr>
            <w:tcW w:w="534" w:type="dxa"/>
          </w:tcPr>
          <w:p w14:paraId="5ADFAD95" w14:textId="77777777" w:rsidR="0002612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</w:tcPr>
          <w:p w14:paraId="5213058B" w14:textId="77777777"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Документ, для детей работников бюджетных организаций</w:t>
            </w:r>
          </w:p>
        </w:tc>
        <w:tc>
          <w:tcPr>
            <w:tcW w:w="2552" w:type="dxa"/>
          </w:tcPr>
          <w:p w14:paraId="3EC88C39" w14:textId="77777777" w:rsidR="0002612B" w:rsidRDefault="008D623F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родителей</w:t>
            </w:r>
          </w:p>
        </w:tc>
        <w:tc>
          <w:tcPr>
            <w:tcW w:w="1559" w:type="dxa"/>
          </w:tcPr>
          <w:p w14:paraId="2EB841AC" w14:textId="77777777"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14:paraId="6DBC2A97" w14:textId="77777777"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14:paraId="66BACB27" w14:textId="77777777" w:rsidR="0002612B" w:rsidRPr="00F16BB8" w:rsidRDefault="008D623F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14:paraId="27109161" w14:textId="77777777"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41A5F388" w14:textId="77777777"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187E" w:rsidRPr="00821E5E" w14:paraId="5614EF9C" w14:textId="77777777" w:rsidTr="002D2CEE">
        <w:tc>
          <w:tcPr>
            <w:tcW w:w="534" w:type="dxa"/>
          </w:tcPr>
          <w:p w14:paraId="3F36583C" w14:textId="77777777" w:rsidR="00A9187E" w:rsidRPr="00DC4E4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14:paraId="22E3CEBD" w14:textId="77777777" w:rsidR="00A9187E" w:rsidRPr="00DC4E4B" w:rsidRDefault="00A50873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14:paraId="187EF371" w14:textId="77777777"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образовательной организации, </w:t>
            </w:r>
          </w:p>
          <w:p w14:paraId="594DF42A" w14:textId="77777777" w:rsidR="00A9187E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Приказ о зачислении в образовательную организацию,</w:t>
            </w:r>
          </w:p>
          <w:p w14:paraId="1E9CDF5A" w14:textId="77777777"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из дошкольной образовательной организации</w:t>
            </w:r>
          </w:p>
        </w:tc>
        <w:tc>
          <w:tcPr>
            <w:tcW w:w="1559" w:type="dxa"/>
          </w:tcPr>
          <w:p w14:paraId="03314F59" w14:textId="77777777" w:rsidR="00A9187E" w:rsidRPr="00DC4E4B" w:rsidRDefault="00A50873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14:paraId="15BDC008" w14:textId="77777777" w:rsidR="00A9187E" w:rsidRPr="00DC4E4B" w:rsidRDefault="00A50873" w:rsidP="00A5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 зачисленных в образовательную организацию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образовательной организации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приказ о зачислении в образовательную организацию.</w:t>
            </w:r>
          </w:p>
          <w:p w14:paraId="2B7CBD50" w14:textId="77777777" w:rsidR="00A50873" w:rsidRPr="00DC4E4B" w:rsidRDefault="00A50873" w:rsidP="00CF5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возраста: приказ о зачислении в образовательную организацию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дошкольной образовательной организации.</w:t>
            </w:r>
          </w:p>
        </w:tc>
        <w:tc>
          <w:tcPr>
            <w:tcW w:w="2410" w:type="dxa"/>
          </w:tcPr>
          <w:p w14:paraId="6B777EB3" w14:textId="77777777" w:rsidR="00A9187E" w:rsidRPr="00DC4E4B" w:rsidRDefault="009571BA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14:paraId="624494A8" w14:textId="77777777"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C07E624" w14:textId="77777777"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CEE" w:rsidRPr="00821E5E" w14:paraId="4AFE0011" w14:textId="77777777" w:rsidTr="002D2CEE">
        <w:tc>
          <w:tcPr>
            <w:tcW w:w="534" w:type="dxa"/>
          </w:tcPr>
          <w:p w14:paraId="67F00F42" w14:textId="0D55595B" w:rsidR="002D2CEE" w:rsidRPr="00DC4E4B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14:paraId="7F86498A" w14:textId="5275ACD1" w:rsidR="002D2CEE" w:rsidRPr="00DC4E4B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D2CEE">
              <w:rPr>
                <w:rFonts w:ascii="Times New Roman" w:hAnsi="Times New Roman" w:cs="Times New Roman"/>
                <w:sz w:val="18"/>
                <w:szCs w:val="18"/>
              </w:rPr>
              <w:t>аключение медицинской организации о наличии медицинских показаний для санаторно-курортного лечения</w:t>
            </w:r>
          </w:p>
        </w:tc>
        <w:tc>
          <w:tcPr>
            <w:tcW w:w="2552" w:type="dxa"/>
          </w:tcPr>
          <w:p w14:paraId="5DC028EB" w14:textId="5FCEC145" w:rsidR="002D2CEE" w:rsidRPr="00DC4E4B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D2CEE">
              <w:rPr>
                <w:rFonts w:ascii="Times New Roman" w:hAnsi="Times New Roman" w:cs="Times New Roman"/>
                <w:sz w:val="18"/>
                <w:szCs w:val="18"/>
              </w:rPr>
              <w:t>едицинская справка форма 070/У</w:t>
            </w:r>
          </w:p>
        </w:tc>
        <w:tc>
          <w:tcPr>
            <w:tcW w:w="1559" w:type="dxa"/>
          </w:tcPr>
          <w:p w14:paraId="2FEEADE4" w14:textId="1C5A2E02" w:rsidR="002D2CEE" w:rsidRPr="00DC4E4B" w:rsidRDefault="002D2CEE" w:rsidP="002D2C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14:paraId="7291DA98" w14:textId="77777777" w:rsidR="002D2CEE" w:rsidRPr="00DC4E4B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7BE018" w14:textId="73A80B0E" w:rsidR="002D2CEE" w:rsidRPr="00DC4E4B" w:rsidRDefault="002D2CEE" w:rsidP="002D2C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14:paraId="0B50E1B2" w14:textId="10BD191E" w:rsidR="002D2CEE" w:rsidRPr="00DC4E4B" w:rsidRDefault="002D2CEE" w:rsidP="002D2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38EF2F7F" w14:textId="41793F48" w:rsidR="002D2CEE" w:rsidRPr="00DC4E4B" w:rsidRDefault="002D2CEE" w:rsidP="002D2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CEE" w:rsidRPr="00821E5E" w14:paraId="333B23DE" w14:textId="77777777" w:rsidTr="002D2CEE">
        <w:tc>
          <w:tcPr>
            <w:tcW w:w="534" w:type="dxa"/>
          </w:tcPr>
          <w:p w14:paraId="05586415" w14:textId="7EDBDBDA" w:rsidR="002D2CEE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14:paraId="2B043952" w14:textId="2E3FD8AB" w:rsidR="002D2CEE" w:rsidRDefault="00490BCC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90BCC">
              <w:rPr>
                <w:rFonts w:ascii="Times New Roman" w:hAnsi="Times New Roman" w:cs="Times New Roman"/>
                <w:sz w:val="18"/>
                <w:szCs w:val="18"/>
              </w:rPr>
              <w:t>окумент, подтверждающий право получения путевки на условиях оплаты из средств бюджета в пределах 100% средней стоимости</w:t>
            </w:r>
          </w:p>
        </w:tc>
        <w:tc>
          <w:tcPr>
            <w:tcW w:w="2552" w:type="dxa"/>
          </w:tcPr>
          <w:p w14:paraId="5C17C166" w14:textId="2A67F3B6" w:rsidR="002D2CEE" w:rsidRDefault="00490BCC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90BCC">
              <w:rPr>
                <w:rFonts w:ascii="Times New Roman" w:hAnsi="Times New Roman" w:cs="Times New Roman"/>
                <w:sz w:val="18"/>
                <w:szCs w:val="18"/>
              </w:rPr>
              <w:t>окумент, подтверждающий право получения путевки на условиях оплаты из средств бюджета в пределах 100% средней стоимости</w:t>
            </w:r>
          </w:p>
        </w:tc>
        <w:tc>
          <w:tcPr>
            <w:tcW w:w="1559" w:type="dxa"/>
          </w:tcPr>
          <w:p w14:paraId="16635241" w14:textId="3FF429C3" w:rsidR="002D2CEE" w:rsidRPr="00DC4E4B" w:rsidRDefault="002D2CEE" w:rsidP="002D2C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490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14:paraId="7B57462D" w14:textId="77777777" w:rsidR="002D2CEE" w:rsidRPr="00DC4E4B" w:rsidRDefault="002D2CEE" w:rsidP="002D2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2C1FE3" w14:textId="14F2E181" w:rsidR="002D2CEE" w:rsidRPr="00DC4E4B" w:rsidRDefault="002D2CEE" w:rsidP="002D2C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D024E6" w14:textId="6C931715" w:rsidR="002D2CEE" w:rsidRDefault="002D2CEE" w:rsidP="002D2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52478CE" w14:textId="61E96DDF" w:rsidR="002D2CEE" w:rsidRDefault="002D2CEE" w:rsidP="002D2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C390950" w14:textId="77777777"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14:paraId="33273381" w14:textId="77777777" w:rsidR="00D05598" w:rsidRPr="00FD5BAE" w:rsidRDefault="00D05598" w:rsidP="00FF42DA">
      <w:pPr>
        <w:jc w:val="center"/>
        <w:rPr>
          <w:rFonts w:ascii="Times New Roman" w:hAnsi="Times New Roman" w:cs="Times New Roman"/>
          <w:color w:val="FF0000"/>
          <w:sz w:val="28"/>
          <w:szCs w:val="18"/>
        </w:rPr>
      </w:pPr>
      <w:r w:rsidRPr="00FD5BAE">
        <w:rPr>
          <w:rFonts w:ascii="Times New Roman" w:hAnsi="Times New Roman" w:cs="Times New Roman"/>
          <w:color w:val="FF0000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14:paraId="50470B91" w14:textId="77777777" w:rsidTr="00246F1F">
        <w:tc>
          <w:tcPr>
            <w:tcW w:w="1760" w:type="dxa"/>
          </w:tcPr>
          <w:p w14:paraId="01EFB602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14:paraId="64260B8B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14:paraId="2295C2C5" w14:textId="77777777"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14:paraId="665DBFEE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14:paraId="3598E86D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14:paraId="461964B4" w14:textId="77777777"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которого(ой) направляется межведомственный запрос</w:t>
            </w:r>
          </w:p>
        </w:tc>
        <w:tc>
          <w:tcPr>
            <w:tcW w:w="1303" w:type="dxa"/>
          </w:tcPr>
          <w:p w14:paraId="573935B1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14:paraId="48CD9B25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14:paraId="12C5BE19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14:paraId="471A8EE3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14:paraId="60E87115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14:paraId="20B6D2B9" w14:textId="77777777" w:rsidTr="00246F1F">
        <w:tc>
          <w:tcPr>
            <w:tcW w:w="1760" w:type="dxa"/>
          </w:tcPr>
          <w:p w14:paraId="5093AAD1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14:paraId="4C0CF867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28A27783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14:paraId="7BCFAC3C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14:paraId="690F7D38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14:paraId="1243BE44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14:paraId="4BE6DFEA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14:paraId="7328EA19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14:paraId="03A9B5F9" w14:textId="77777777"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14:paraId="4C4360A4" w14:textId="77777777" w:rsidTr="00246F1F">
        <w:tc>
          <w:tcPr>
            <w:tcW w:w="1760" w:type="dxa"/>
            <w:vMerge w:val="restart"/>
          </w:tcPr>
          <w:p w14:paraId="20BEBEB4" w14:textId="77777777"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сли есть утвержденная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технологическая карта, то указать</w:t>
            </w:r>
          </w:p>
        </w:tc>
        <w:tc>
          <w:tcPr>
            <w:tcW w:w="1609" w:type="dxa"/>
            <w:vMerge w:val="restart"/>
          </w:tcPr>
          <w:p w14:paraId="50A6BB68" w14:textId="77777777"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указать из Административного регламента</w:t>
            </w:r>
          </w:p>
          <w:p w14:paraId="27707194" w14:textId="77777777" w:rsidR="009B1BCD" w:rsidRPr="002611BC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соглашения о взаимодействии с МФЦ</w:t>
            </w:r>
          </w:p>
        </w:tc>
        <w:tc>
          <w:tcPr>
            <w:tcW w:w="1627" w:type="dxa"/>
          </w:tcPr>
          <w:p w14:paraId="1FC20AB7" w14:textId="77777777"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направление информационных писем об </w:t>
            </w:r>
            <w:r w:rsidR="008067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отдыха и оздоровления детей</w:t>
            </w:r>
            <w:r w:rsidR="00514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14:paraId="7221E10C" w14:textId="77777777"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образованием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576" w:type="dxa"/>
          </w:tcPr>
          <w:p w14:paraId="18C39002" w14:textId="77777777"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образовательные организации, средства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массовой информации</w:t>
            </w:r>
          </w:p>
        </w:tc>
        <w:tc>
          <w:tcPr>
            <w:tcW w:w="1303" w:type="dxa"/>
          </w:tcPr>
          <w:p w14:paraId="21785FF0" w14:textId="77777777"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59" w:type="dxa"/>
          </w:tcPr>
          <w:p w14:paraId="22055168" w14:textId="77777777" w:rsidR="009B1BCD" w:rsidRPr="001F4675" w:rsidRDefault="00C768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14:paraId="4110C6BE" w14:textId="77777777" w:rsidR="009B1BCD" w:rsidRPr="00260B36" w:rsidRDefault="00C76811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имеются-</w:t>
            </w:r>
          </w:p>
        </w:tc>
        <w:tc>
          <w:tcPr>
            <w:tcW w:w="1759" w:type="dxa"/>
            <w:vMerge w:val="restart"/>
          </w:tcPr>
          <w:p w14:paraId="3BA53733" w14:textId="77777777"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14:paraId="6A23905D" w14:textId="77777777" w:rsidTr="00246F1F">
        <w:tc>
          <w:tcPr>
            <w:tcW w:w="1760" w:type="dxa"/>
            <w:vMerge/>
          </w:tcPr>
          <w:p w14:paraId="4FDF477F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14:paraId="43C6BDC3" w14:textId="77777777"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A6AA786" w14:textId="77777777"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14:paraId="28A996AC" w14:textId="77777777"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14:paraId="0D0619E8" w14:textId="77777777"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14:paraId="3E1C8F74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14:paraId="68B83B7E" w14:textId="77777777"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14:paraId="7ECF2F41" w14:textId="460907E7" w:rsidR="009B1BCD" w:rsidRDefault="0035165C" w:rsidP="0035165C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621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vMerge/>
          </w:tcPr>
          <w:p w14:paraId="6D54D2B0" w14:textId="77777777"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66254F" w14:textId="77777777"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6B24C9E" w14:textId="77777777" w:rsidR="00514EC7" w:rsidRDefault="00514EC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1325298" w14:textId="77777777"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14:paraId="3667150E" w14:textId="77777777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14:paraId="72975B2C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14:paraId="33918B8A" w14:textId="77777777"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14:paraId="71A2FDFA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14:paraId="14F65FA7" w14:textId="77777777"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вляющемуся(</w:t>
            </w:r>
            <w:proofErr w:type="spellStart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14:paraId="4AC038A6" w14:textId="77777777"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14:paraId="4B4A0DDF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14:paraId="73030E7B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14:paraId="574F8928" w14:textId="77777777"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14:paraId="214DA2C4" w14:textId="77777777"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14:paraId="3A6A0DDF" w14:textId="77777777"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14:paraId="11A30798" w14:textId="77777777"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14:paraId="01B37D83" w14:textId="77777777" w:rsidTr="005560F4">
        <w:trPr>
          <w:trHeight w:val="147"/>
          <w:jc w:val="center"/>
        </w:trPr>
        <w:tc>
          <w:tcPr>
            <w:tcW w:w="458" w:type="dxa"/>
            <w:vMerge/>
          </w:tcPr>
          <w:p w14:paraId="2B9F94D3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14:paraId="241D3B38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14:paraId="1075A1A6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BC709AA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DCA869D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D9B164C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14:paraId="11B30C66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14:paraId="1CEF4DAB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14:paraId="23835DD5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14:paraId="56999ED4" w14:textId="77777777" w:rsidTr="005560F4">
        <w:trPr>
          <w:trHeight w:val="147"/>
          <w:jc w:val="center"/>
        </w:trPr>
        <w:tc>
          <w:tcPr>
            <w:tcW w:w="458" w:type="dxa"/>
          </w:tcPr>
          <w:p w14:paraId="5DE2C8DB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14:paraId="6040513A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14:paraId="1E78FC7B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227ACF6E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5C747325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A723784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14:paraId="0AC8C46F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14:paraId="53248501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14:paraId="3B0F576C" w14:textId="77777777"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14:paraId="018270C8" w14:textId="77777777" w:rsidTr="005560F4">
        <w:trPr>
          <w:trHeight w:val="147"/>
          <w:jc w:val="center"/>
        </w:trPr>
        <w:tc>
          <w:tcPr>
            <w:tcW w:w="458" w:type="dxa"/>
          </w:tcPr>
          <w:p w14:paraId="5E6F07A0" w14:textId="77777777"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14:paraId="64847272" w14:textId="77777777"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14:paraId="482759C7" w14:textId="77777777" w:rsidR="00DF4F33" w:rsidRPr="00074E46" w:rsidRDefault="00E035B6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  <w:r w:rsidR="00DF4F33" w:rsidRPr="00EE0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28AC0362" w14:textId="77777777"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14:paraId="6A0A8324" w14:textId="77777777"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14:paraId="3055F34A" w14:textId="77777777" w:rsidR="00DF4F33" w:rsidRPr="00920E8A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14:paraId="6C633758" w14:textId="77777777"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ОМС Управление образованием</w:t>
            </w:r>
          </w:p>
          <w:p w14:paraId="354F2687" w14:textId="77777777" w:rsidR="00DF4F33" w:rsidRPr="00AC1672" w:rsidRDefault="00DF4F33" w:rsidP="004D75F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14:paraId="3885D0C0" w14:textId="77777777" w:rsidR="00DF4F33" w:rsidRPr="00A1026B" w:rsidRDefault="00C44ABA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Путевка должна быть оплачена и получена заявителем не позднее пяти рабочих дней до начала смены. В противном случае путевка предоставляется следующему по 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14:paraId="00A62913" w14:textId="77777777" w:rsidR="00DF4F33" w:rsidRPr="00920E8A" w:rsidRDefault="00DC688D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8C9" w:rsidRPr="00920E8A" w14:paraId="72FB7B60" w14:textId="77777777" w:rsidTr="005560F4">
        <w:trPr>
          <w:trHeight w:val="147"/>
          <w:jc w:val="center"/>
        </w:trPr>
        <w:tc>
          <w:tcPr>
            <w:tcW w:w="458" w:type="dxa"/>
          </w:tcPr>
          <w:p w14:paraId="042D68F3" w14:textId="77777777"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14:paraId="5D1FEB68" w14:textId="77777777" w:rsidR="00B468C9" w:rsidRPr="0080131C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14:paraId="2C96DE07" w14:textId="77777777"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с подписью начальника ОМС Управление образованием,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печатью ОМС Управление образованием</w:t>
            </w:r>
          </w:p>
        </w:tc>
        <w:tc>
          <w:tcPr>
            <w:tcW w:w="1560" w:type="dxa"/>
          </w:tcPr>
          <w:p w14:paraId="32D08CD5" w14:textId="77777777"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1984" w:type="dxa"/>
          </w:tcPr>
          <w:p w14:paraId="05B79C80" w14:textId="3C34394D" w:rsidR="00B468C9" w:rsidRPr="00E035B6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62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FFB9B29" w14:textId="6D98C0AB" w:rsidR="00B468C9" w:rsidRDefault="002621F0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14:paraId="227C6ABC" w14:textId="77777777"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1. Лично в ОМС Управление образованием</w:t>
            </w:r>
          </w:p>
          <w:p w14:paraId="1A176512" w14:textId="77777777"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Лично (через представителя) в МФЦ;</w:t>
            </w:r>
          </w:p>
          <w:p w14:paraId="0E8D34EA" w14:textId="77777777"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3. Электронная почта заявителя;</w:t>
            </w:r>
          </w:p>
          <w:p w14:paraId="5A33B286" w14:textId="77777777"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4. Почтовым отправлением</w:t>
            </w:r>
          </w:p>
          <w:p w14:paraId="0C549D64" w14:textId="77777777" w:rsid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5. Лично в подведомственных учреждениях ОМС Управление образованием</w:t>
            </w:r>
          </w:p>
        </w:tc>
        <w:tc>
          <w:tcPr>
            <w:tcW w:w="1233" w:type="dxa"/>
          </w:tcPr>
          <w:p w14:paraId="2526CF96" w14:textId="77777777" w:rsidR="00B468C9" w:rsidRDefault="00B468C9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14:paraId="5CF66131" w14:textId="77777777" w:rsidR="00B468C9" w:rsidRPr="00920E8A" w:rsidRDefault="00B468C9" w:rsidP="00B468C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 xml:space="preserve">3 месяца со дня поступления результата. В последующем 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возвращение исполнителю услуги по описи</w:t>
            </w:r>
          </w:p>
        </w:tc>
      </w:tr>
    </w:tbl>
    <w:p w14:paraId="34B90544" w14:textId="77777777"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14:paraId="390BD10E" w14:textId="0E225934"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827F9B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621F0">
        <w:rPr>
          <w:rFonts w:ascii="Times New Roman" w:hAnsi="Times New Roman" w:cs="Times New Roman"/>
          <w:sz w:val="24"/>
          <w:szCs w:val="24"/>
        </w:rPr>
        <w:t>3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453"/>
        <w:gridCol w:w="2239"/>
        <w:gridCol w:w="1843"/>
      </w:tblGrid>
      <w:tr w:rsidR="00D76E0F" w:rsidRPr="00074E46" w14:paraId="25427326" w14:textId="77777777" w:rsidTr="0060350F">
        <w:tc>
          <w:tcPr>
            <w:tcW w:w="520" w:type="dxa"/>
          </w:tcPr>
          <w:p w14:paraId="155FC747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14:paraId="166CA352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14:paraId="60C240ED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14:paraId="1741B086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453" w:type="dxa"/>
          </w:tcPr>
          <w:p w14:paraId="4E1DB1C9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39" w:type="dxa"/>
          </w:tcPr>
          <w:p w14:paraId="643A5332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14:paraId="2C968393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14:paraId="2D97AA62" w14:textId="77777777" w:rsidTr="0060350F">
        <w:tc>
          <w:tcPr>
            <w:tcW w:w="520" w:type="dxa"/>
          </w:tcPr>
          <w:p w14:paraId="01483CFE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14:paraId="4B589AFD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14:paraId="213EB707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14:paraId="7E0041AF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3" w:type="dxa"/>
          </w:tcPr>
          <w:p w14:paraId="6AE4D4FA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dxa"/>
          </w:tcPr>
          <w:p w14:paraId="67CB6524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00F40CB2" w14:textId="77777777"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14:paraId="17E5B51D" w14:textId="77777777" w:rsidTr="0060350F">
        <w:tc>
          <w:tcPr>
            <w:tcW w:w="520" w:type="dxa"/>
          </w:tcPr>
          <w:p w14:paraId="2E704167" w14:textId="77777777"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14:paraId="2389DC8E" w14:textId="77777777"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14:paraId="6B2C2229" w14:textId="1D1AAAE1" w:rsidR="00A601DD" w:rsidRPr="00A601DD" w:rsidRDefault="00A601DD" w:rsidP="00A60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01DD">
              <w:rPr>
                <w:rFonts w:ascii="Times New Roman" w:hAnsi="Times New Roman" w:cs="Times New Roman"/>
                <w:sz w:val="18"/>
                <w:szCs w:val="18"/>
              </w:rPr>
              <w:t>рием заявления и пакета документов при личном обращении заявителя в уполномоченный орган для постановки ребенка на учет (основание для начала административной процедуры);</w:t>
            </w:r>
          </w:p>
          <w:p w14:paraId="17276061" w14:textId="41E01F24" w:rsidR="00A601DD" w:rsidRPr="00A601DD" w:rsidRDefault="00A601DD" w:rsidP="00A60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01DD">
              <w:rPr>
                <w:rFonts w:ascii="Times New Roman" w:hAnsi="Times New Roman" w:cs="Times New Roman"/>
                <w:sz w:val="18"/>
                <w:szCs w:val="18"/>
              </w:rPr>
              <w:t>роверка документов на соответствие требованиям к документам, перечисленным в пункте 16 регламента;</w:t>
            </w:r>
          </w:p>
          <w:p w14:paraId="5CA928DA" w14:textId="7408A6C2" w:rsidR="00A601DD" w:rsidRPr="00A601DD" w:rsidRDefault="00A601DD" w:rsidP="00A60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601DD">
              <w:rPr>
                <w:rFonts w:ascii="Times New Roman" w:hAnsi="Times New Roman" w:cs="Times New Roman"/>
                <w:sz w:val="18"/>
                <w:szCs w:val="18"/>
              </w:rPr>
              <w:t>аверение копий представленных документов.</w:t>
            </w:r>
          </w:p>
          <w:p w14:paraId="60911533" w14:textId="77777777" w:rsidR="00A601DD" w:rsidRPr="00A601DD" w:rsidRDefault="00A601DD" w:rsidP="00A60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1DD">
              <w:rPr>
                <w:rFonts w:ascii="Times New Roman" w:hAnsi="Times New Roman" w:cs="Times New Roman"/>
                <w:sz w:val="18"/>
                <w:szCs w:val="18"/>
              </w:rPr>
      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      </w:r>
          </w:p>
          <w:p w14:paraId="0B5B636B" w14:textId="38E735D8" w:rsidR="00B31EB7" w:rsidRPr="00B31EB7" w:rsidRDefault="00A601DD" w:rsidP="00A60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1DD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      </w:r>
          </w:p>
        </w:tc>
        <w:tc>
          <w:tcPr>
            <w:tcW w:w="1553" w:type="dxa"/>
          </w:tcPr>
          <w:p w14:paraId="4C01B226" w14:textId="77777777"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14:paraId="781C3112" w14:textId="3EE630DA" w:rsidR="00B31EB7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r w:rsidR="009705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05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рабоч</w:t>
            </w:r>
            <w:r w:rsidR="009705DB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 w:rsidR="009705D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, следующих за днем подачи документов заявителем в МФЦ</w:t>
            </w:r>
          </w:p>
        </w:tc>
        <w:tc>
          <w:tcPr>
            <w:tcW w:w="1453" w:type="dxa"/>
          </w:tcPr>
          <w:p w14:paraId="6C937480" w14:textId="115FD6AF" w:rsidR="00833A0C" w:rsidRPr="00074E46" w:rsidRDefault="0060350F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образованием,</w:t>
            </w:r>
            <w:r w:rsidR="00833A0C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239" w:type="dxa"/>
          </w:tcPr>
          <w:p w14:paraId="6FE9412B" w14:textId="77777777"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14:paraId="6275F366" w14:textId="77777777"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14:paraId="620775BB" w14:textId="77777777" w:rsidR="00833A0C" w:rsidRDefault="00650B1E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14:paraId="533C736E" w14:textId="04AB9A42" w:rsidR="00176DEA" w:rsidRPr="00650B1E" w:rsidRDefault="00176DEA" w:rsidP="0017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2621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1251D66" w14:textId="77777777" w:rsidR="00176DEA" w:rsidRPr="00074E46" w:rsidRDefault="00176DEA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A0C" w:rsidRPr="00074E46" w14:paraId="3329251B" w14:textId="77777777" w:rsidTr="0060350F">
        <w:tc>
          <w:tcPr>
            <w:tcW w:w="520" w:type="dxa"/>
          </w:tcPr>
          <w:p w14:paraId="6261D1F4" w14:textId="77777777"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14:paraId="5DC0753A" w14:textId="77777777"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/>
                <w:sz w:val="18"/>
                <w:szCs w:val="18"/>
              </w:rPr>
              <w:t>регистрация заявления и 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14:paraId="6216AE8A" w14:textId="53004830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Предварительная регистрация заявления в автоматизированных системах аннулируется, если заявитель не обратился в уполномоченный орган в течение 10 рабочих дней.</w:t>
            </w:r>
          </w:p>
          <w:p w14:paraId="1B32C611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 xml:space="preserve">После проверки заявления и документов, поданных заявителем при личном обращении в уполномоченный орган или зарегистрированного заявления в электронном виде через Единый портал, посредством АИС «Е-Услуги. Образование» и проверки документов, представленных в уполномоченный орган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уполномоченном органе, также в </w:t>
            </w:r>
            <w:r w:rsidRPr="006035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журнале (реестре) регистрации заявлений на получение муниципальной услуги «Предоставление путевок в организации отдыха детей и их оздоровления» АИС «Е-Услуги. Образование».</w:t>
            </w:r>
          </w:p>
          <w:p w14:paraId="05E53D2A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      </w:r>
          </w:p>
          <w:p w14:paraId="46683692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По результатам регистрации заявлений и документов осуществляется формирование реестров обращений заявителей на получение путевок в организации отдыха детей и их оздоровления и приобретение путевок.</w:t>
            </w:r>
          </w:p>
          <w:p w14:paraId="27024F5D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      </w:r>
          </w:p>
          <w:p w14:paraId="4887FC23" w14:textId="1EAB71D6" w:rsidR="00833A0C" w:rsidRPr="00074E46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Результатом выполнения административной процедуры являются путевки, приобретенные по результатам проведения торгов.</w:t>
            </w:r>
          </w:p>
        </w:tc>
        <w:tc>
          <w:tcPr>
            <w:tcW w:w="1553" w:type="dxa"/>
          </w:tcPr>
          <w:p w14:paraId="23E0B7F6" w14:textId="77777777"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</w:tc>
        <w:tc>
          <w:tcPr>
            <w:tcW w:w="1453" w:type="dxa"/>
          </w:tcPr>
          <w:p w14:paraId="7EFE2BC2" w14:textId="6AE3670D" w:rsidR="00833A0C" w:rsidRPr="00074E46" w:rsidRDefault="0060350F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</w:t>
            </w:r>
          </w:p>
        </w:tc>
        <w:tc>
          <w:tcPr>
            <w:tcW w:w="2239" w:type="dxa"/>
          </w:tcPr>
          <w:p w14:paraId="77E1B80B" w14:textId="77777777"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14:paraId="295E86E4" w14:textId="77777777"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14:paraId="2A69AD46" w14:textId="77777777"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350F" w:rsidRPr="00074E46" w14:paraId="3F38F15B" w14:textId="77777777" w:rsidTr="0060350F">
        <w:tc>
          <w:tcPr>
            <w:tcW w:w="520" w:type="dxa"/>
          </w:tcPr>
          <w:p w14:paraId="4C814C02" w14:textId="77777777" w:rsidR="0060350F" w:rsidRPr="00074E46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14:paraId="174DC258" w14:textId="77777777" w:rsidR="0060350F" w:rsidRPr="00833A0C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14:paraId="5EF12D1E" w14:textId="71EB57D2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При выполнении административной процедуры по распределению и предоставлению путевок детям осуществляются следующие действия:</w:t>
            </w:r>
          </w:p>
          <w:p w14:paraId="655CC332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ab/>
              <w:t>формирование реестров распределения путевок;</w:t>
            </w:r>
          </w:p>
          <w:p w14:paraId="32B93333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ab/>
              <w:t>информирование заявителя о предоставлении путевки;</w:t>
            </w:r>
          </w:p>
          <w:p w14:paraId="05EE03CC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ab/>
              <w:t>предоставление путевки заявителю.</w:t>
            </w:r>
          </w:p>
          <w:p w14:paraId="17145B8A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  <w:p w14:paraId="030879FB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      </w:r>
          </w:p>
          <w:p w14:paraId="773C322D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Выдача заявителю путевки производится специалистом организации на основании документа, удостоверяющего личность заявителя, после предъявления квитанции об оплате стоимости путевки.</w:t>
            </w:r>
          </w:p>
          <w:p w14:paraId="5B5DD7B1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Путевка должна быть получена заявителем не позднее пяти рабочих дней до начала смены. В противном случае путевка предоставляется следующему 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      </w:r>
          </w:p>
          <w:p w14:paraId="3A288F12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Путевка может быть выдана заявителю в соответствии с порядковым номером подачи заявления при наличии свободных мест. Путевки выдаются в заполненном виде, исправления в путевках не допускаются.</w:t>
            </w:r>
          </w:p>
          <w:p w14:paraId="41058359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выполнения административной процедуры является предоставление путевки заявителю (в </w:t>
            </w:r>
            <w:r w:rsidRPr="006035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уполномоченном органе или в подведомственных организациях уполномоченного органа) или отказ в предоставлении путевки.</w:t>
            </w:r>
          </w:p>
          <w:p w14:paraId="0B8CD70F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Вносятся сведения о результате предоставления муниципальной услуги в журнале (реестре) учета выдачи путевок в уполномоченном органе и в АИС «Е-Услуги. Образование».</w:t>
            </w:r>
          </w:p>
          <w:p w14:paraId="7FFDEA71" w14:textId="3934B540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      </w:r>
          </w:p>
          <w:p w14:paraId="4B17F7D9" w14:textId="77777777" w:rsidR="0060350F" w:rsidRPr="0060350F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      </w:r>
          </w:p>
          <w:p w14:paraId="4196C886" w14:textId="718C10FA" w:rsidR="0060350F" w:rsidRPr="00833A0C" w:rsidRDefault="0060350F" w:rsidP="006035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50F">
              <w:rPr>
                <w:rFonts w:ascii="Times New Roman" w:hAnsi="Times New Roman" w:cs="Times New Roman"/>
                <w:sz w:val="18"/>
                <w:szCs w:val="18"/>
              </w:rPr>
              <w:t>Конечным результатом является получение путевки или отказ в предоставлении услуги.</w:t>
            </w:r>
          </w:p>
        </w:tc>
        <w:tc>
          <w:tcPr>
            <w:tcW w:w="1553" w:type="dxa"/>
          </w:tcPr>
          <w:p w14:paraId="509797F1" w14:textId="77777777" w:rsidR="0060350F" w:rsidRPr="00D50C24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62ACDB87" w14:textId="611775BE" w:rsidR="0060350F" w:rsidRPr="00074E46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</w:t>
            </w:r>
          </w:p>
        </w:tc>
        <w:tc>
          <w:tcPr>
            <w:tcW w:w="2239" w:type="dxa"/>
          </w:tcPr>
          <w:p w14:paraId="1C6EC83A" w14:textId="77777777" w:rsidR="0060350F" w:rsidRPr="00D50C24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14:paraId="6104080C" w14:textId="77777777" w:rsidR="0060350F" w:rsidRPr="00074E46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14:paraId="72B5B04A" w14:textId="77777777" w:rsidR="0060350F" w:rsidRPr="00074E46" w:rsidRDefault="0060350F" w:rsidP="0060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6900E3F" w14:textId="77777777" w:rsidR="00D50C24" w:rsidRDefault="00D50C2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5F7F46B9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0C91E1F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E9548DB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018B8E0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F792F82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72068AB" w14:textId="77777777"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15C24D1" w14:textId="77777777"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14:paraId="2120CDAB" w14:textId="77777777" w:rsidTr="00633756">
        <w:tc>
          <w:tcPr>
            <w:tcW w:w="1951" w:type="dxa"/>
            <w:shd w:val="clear" w:color="auto" w:fill="auto"/>
          </w:tcPr>
          <w:p w14:paraId="66FD1E58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14:paraId="17820D8F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14:paraId="734ED687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14:paraId="3288DFFF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14:paraId="4806034B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14:paraId="29B91CEE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14:paraId="3D979148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14:paraId="7AAD412F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14:paraId="63AA9398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14:paraId="21ED213C" w14:textId="77777777"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14:paraId="39E7D22C" w14:textId="77777777" w:rsidTr="00633756">
        <w:tc>
          <w:tcPr>
            <w:tcW w:w="1951" w:type="dxa"/>
            <w:shd w:val="clear" w:color="auto" w:fill="auto"/>
          </w:tcPr>
          <w:p w14:paraId="027EEEEB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AA06005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59097EE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7215676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4FEADE8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9626A3B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4F92482D" w14:textId="77777777"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14:paraId="47FC93B3" w14:textId="77777777" w:rsidTr="00633756">
        <w:trPr>
          <w:trHeight w:val="3773"/>
        </w:trPr>
        <w:tc>
          <w:tcPr>
            <w:tcW w:w="1951" w:type="dxa"/>
            <w:shd w:val="clear" w:color="auto" w:fill="auto"/>
          </w:tcPr>
          <w:p w14:paraId="0D76A413" w14:textId="77777777"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14:paraId="1B812853" w14:textId="77777777"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4F4AD34" w14:textId="3CA3D24C"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957564">
              <w:rPr>
                <w:rFonts w:ascii="Times New Roman" w:hAnsi="Times New Roman" w:cs="Times New Roman"/>
                <w:sz w:val="18"/>
                <w:szCs w:val="18"/>
              </w:rPr>
              <w:t>Управлении образованием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A56E71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ADAFD" w14:textId="77777777"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14:paraId="1BFFF228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14:paraId="44F99EA1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14:paraId="374765DF" w14:textId="77777777"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91BFE9E" w14:textId="77777777"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14:paraId="5203CEBC" w14:textId="77777777"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1EEC3E" w14:textId="77777777" w:rsidR="00D05598" w:rsidRPr="00F15F68" w:rsidRDefault="0098111D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14:paraId="785A0094" w14:textId="77777777"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D529EC" w14:textId="77777777"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B61BD4" w14:textId="77777777"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14:paraId="2856465F" w14:textId="77777777" w:rsidR="00D05598" w:rsidRPr="002908BC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119" w:type="dxa"/>
            <w:shd w:val="clear" w:color="auto" w:fill="auto"/>
          </w:tcPr>
          <w:p w14:paraId="10D66063" w14:textId="77777777" w:rsidR="003F4B40" w:rsidRPr="002908BC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14:paraId="0B3C8072" w14:textId="77777777" w:rsidR="00D05598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14:paraId="2B185E05" w14:textId="77777777"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0DBC007" w14:textId="77777777"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14:paraId="6962C10E" w14:textId="59D7F22D"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957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14:paraId="0C95213D" w14:textId="77777777" w:rsidR="008B37CE" w:rsidRPr="002908BC" w:rsidRDefault="00BD3A13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личном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  <w:p w14:paraId="5028CAE5" w14:textId="77777777" w:rsidR="00BD3A13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BB1212" w14:textId="77777777"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1006E" w14:textId="77777777"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2589946" w14:textId="7BFCFAA7" w:rsidR="006C42A3" w:rsidRDefault="006C42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A1ECD" w14:textId="6F4C6F59"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14:paraId="352C8A12" w14:textId="77777777"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8B9A816" w14:textId="77777777"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55721BC6" w14:textId="77777777"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7740D8" w14:textId="77777777" w:rsidR="006C42A3" w:rsidRPr="006C42A3" w:rsidRDefault="006C42A3" w:rsidP="006C42A3">
      <w:pPr>
        <w:overflowPunct w:val="0"/>
        <w:autoSpaceDE w:val="0"/>
        <w:autoSpaceDN w:val="0"/>
        <w:adjustRightInd w:val="0"/>
        <w:spacing w:before="280"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3"/>
        <w:gridCol w:w="5685"/>
      </w:tblGrid>
      <w:tr w:rsidR="006C42A3" w:rsidRPr="006C42A3" w14:paraId="4C24485B" w14:textId="77777777" w:rsidTr="00E04BA7">
        <w:trPr>
          <w:trHeight w:val="322"/>
        </w:trPr>
        <w:tc>
          <w:tcPr>
            <w:tcW w:w="4473" w:type="dxa"/>
            <w:vMerge w:val="restart"/>
          </w:tcPr>
          <w:p w14:paraId="71FF8C16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vMerge w:val="restart"/>
          </w:tcPr>
          <w:p w14:paraId="73AE1E3A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В_____________________________________</w:t>
            </w:r>
          </w:p>
          <w:p w14:paraId="79CA892F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самоуправления, организации принимающей заявление)</w:t>
            </w:r>
          </w:p>
          <w:p w14:paraId="69FDC27D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______________________________________,</w:t>
            </w:r>
          </w:p>
          <w:p w14:paraId="471B1D56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имя, отчество родителя (законного представителя) ребенка) проживающего ______________________________________</w:t>
            </w:r>
          </w:p>
          <w:p w14:paraId="7641439B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______________________________________,</w:t>
            </w:r>
          </w:p>
          <w:p w14:paraId="40CB8992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(адрес места жительства, телефон)</w:t>
            </w:r>
          </w:p>
          <w:p w14:paraId="5B696E0B" w14:textId="77777777" w:rsidR="006C42A3" w:rsidRPr="006C42A3" w:rsidRDefault="006C42A3" w:rsidP="006C42A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C42A3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имеющего документ, удостоверяющий личность:______________________________</w:t>
            </w:r>
          </w:p>
          <w:p w14:paraId="76AF8B30" w14:textId="77777777" w:rsidR="006C42A3" w:rsidRPr="006C42A3" w:rsidRDefault="006C42A3" w:rsidP="006C42A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C42A3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(вид документа,</w:t>
            </w:r>
          </w:p>
          <w:p w14:paraId="477B9F8E" w14:textId="77777777" w:rsidR="006C42A3" w:rsidRPr="006C42A3" w:rsidRDefault="006C42A3" w:rsidP="006C42A3">
            <w:pPr>
              <w:suppressAutoHyphens/>
              <w:autoSpaceDE w:val="0"/>
              <w:spacing w:after="0" w:line="240" w:lineRule="auto"/>
              <w:ind w:right="303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6C42A3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14:paraId="6CA4F2CF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серия, номер, кем и когда выдан документ)</w:t>
            </w:r>
          </w:p>
          <w:p w14:paraId="0F03E271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14:paraId="2312CA9D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 родителя (законного представителя)</w:t>
            </w:r>
          </w:p>
          <w:p w14:paraId="22F3C067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  <w:r w:rsidRPr="006C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6C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</w:t>
            </w:r>
          </w:p>
          <w:p w14:paraId="7C290150" w14:textId="77777777" w:rsidR="006C42A3" w:rsidRPr="006C42A3" w:rsidRDefault="006C42A3" w:rsidP="006C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F8B349" w14:textId="77777777" w:rsidR="006C42A3" w:rsidRPr="006C42A3" w:rsidRDefault="006C42A3" w:rsidP="006C42A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14:paraId="2E02C466" w14:textId="77777777" w:rsidR="006C42A3" w:rsidRPr="006C42A3" w:rsidRDefault="006C42A3" w:rsidP="006C42A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ЗАЯВЛЕНИЕ</w:t>
      </w:r>
    </w:p>
    <w:p w14:paraId="3B353E78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Прошу поставить на учет для предоставления путевки моему ребенку ____________________________________________________________________________________________________________________________________</w:t>
      </w:r>
    </w:p>
    <w:p w14:paraId="04AA4B07" w14:textId="77777777" w:rsidR="006C42A3" w:rsidRPr="006C42A3" w:rsidRDefault="006C42A3" w:rsidP="006C42A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(фамилия, имя, отчество ребенка; полная дата рождения, школа, класс)</w:t>
      </w:r>
    </w:p>
    <w:p w14:paraId="140CFF52" w14:textId="77777777" w:rsidR="006C42A3" w:rsidRPr="006C42A3" w:rsidRDefault="006C42A3" w:rsidP="006C42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в:</w:t>
      </w:r>
    </w:p>
    <w:p w14:paraId="51ABB3F8" w14:textId="77777777" w:rsidR="006C42A3" w:rsidRPr="006C42A3" w:rsidRDefault="006C42A3" w:rsidP="006C42A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санаторий</w:t>
      </w:r>
    </w:p>
    <w:p w14:paraId="4324205D" w14:textId="77777777" w:rsidR="006C42A3" w:rsidRPr="006C42A3" w:rsidRDefault="006C42A3" w:rsidP="006C42A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санаторно-оздоровительный лагерь</w:t>
      </w:r>
    </w:p>
    <w:p w14:paraId="5BFA5F82" w14:textId="77777777" w:rsidR="006C42A3" w:rsidRPr="006C42A3" w:rsidRDefault="006C42A3" w:rsidP="006C42A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загородный оздоровительный лагерь</w:t>
      </w:r>
    </w:p>
    <w:p w14:paraId="2F2EE242" w14:textId="77777777" w:rsidR="006C42A3" w:rsidRPr="006C42A3" w:rsidRDefault="006C42A3" w:rsidP="006C42A3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оздоровительный лагерь с дневным пребыванием детей </w:t>
      </w:r>
    </w:p>
    <w:p w14:paraId="34AAC443" w14:textId="77777777" w:rsidR="006C42A3" w:rsidRPr="006C42A3" w:rsidRDefault="006C42A3" w:rsidP="006C42A3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Вместе с тем сообщаю, что я:</w:t>
      </w:r>
    </w:p>
    <w:p w14:paraId="1638005B" w14:textId="77777777" w:rsidR="006C42A3" w:rsidRPr="006C42A3" w:rsidRDefault="006C42A3" w:rsidP="006C42A3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1) являюсь получателем ежемесячного пособия на ребенка: ДА/НЕТ (нужное подчеркнуть);</w:t>
      </w:r>
    </w:p>
    <w:p w14:paraId="7D725781" w14:textId="77777777" w:rsidR="006C42A3" w:rsidRPr="006C42A3" w:rsidRDefault="006C42A3" w:rsidP="006C42A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2) являюсь получателем государственной социальной помощи ДА/НЕТ (нужное подчеркнуть).</w:t>
      </w:r>
    </w:p>
    <w:p w14:paraId="2693F5C3" w14:textId="77777777" w:rsidR="006C42A3" w:rsidRPr="006C42A3" w:rsidRDefault="006C42A3" w:rsidP="006C42A3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06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ребенок, оставшийся без попечения родителей;</w:t>
      </w:r>
    </w:p>
    <w:p w14:paraId="15480419" w14:textId="77777777" w:rsidR="006C42A3" w:rsidRPr="006C42A3" w:rsidRDefault="006C42A3" w:rsidP="006C42A3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06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ребенок из многодетной семьи</w:t>
      </w:r>
    </w:p>
    <w:p w14:paraId="06D1E6C9" w14:textId="77777777" w:rsidR="006C42A3" w:rsidRPr="006C42A3" w:rsidRDefault="006C42A3" w:rsidP="006C42A3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06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ребенок вернувшийся из воспитательных колоний и специальных учреждений закрытого типа</w:t>
      </w:r>
    </w:p>
    <w:p w14:paraId="3D8F6D3C" w14:textId="77777777" w:rsidR="006C42A3" w:rsidRPr="006C42A3" w:rsidRDefault="006C42A3" w:rsidP="006C42A3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06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ребенок  безработных родителей;</w:t>
      </w:r>
    </w:p>
    <w:p w14:paraId="425E63D3" w14:textId="77777777" w:rsidR="006C42A3" w:rsidRPr="006C42A3" w:rsidRDefault="006C42A3" w:rsidP="006C42A3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06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ребенок, получающий пенсию по случаю потери кормильца;</w:t>
      </w:r>
    </w:p>
    <w:p w14:paraId="3A286501" w14:textId="77777777" w:rsidR="006C42A3" w:rsidRPr="006C42A3" w:rsidRDefault="006C42A3" w:rsidP="006C42A3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06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ребенок - проживающий в малоимущей семье;</w:t>
      </w:r>
    </w:p>
    <w:p w14:paraId="3AB7988D" w14:textId="77777777" w:rsidR="006C42A3" w:rsidRPr="006C42A3" w:rsidRDefault="006C42A3" w:rsidP="006C42A3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06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ребенок - инвалид.</w:t>
      </w:r>
    </w:p>
    <w:p w14:paraId="3064341D" w14:textId="77777777" w:rsidR="006C42A3" w:rsidRPr="006C42A3" w:rsidRDefault="006C42A3" w:rsidP="006C42A3">
      <w:pPr>
        <w:widowControl w:val="0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1068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_________________</w:t>
      </w:r>
    </w:p>
    <w:p w14:paraId="0F2FFCAD" w14:textId="77777777" w:rsidR="006C42A3" w:rsidRPr="006C42A3" w:rsidRDefault="006C42A3" w:rsidP="006C42A3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Я, __________________________________________________________________,</w:t>
      </w:r>
    </w:p>
    <w:p w14:paraId="3EFD3EE8" w14:textId="77777777" w:rsidR="006C42A3" w:rsidRPr="006C42A3" w:rsidRDefault="006C42A3" w:rsidP="006C42A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(фамилия, имя, отчество)</w:t>
      </w:r>
    </w:p>
    <w:p w14:paraId="14631DC1" w14:textId="77777777" w:rsidR="006C42A3" w:rsidRPr="006C42A3" w:rsidRDefault="006C42A3" w:rsidP="006C4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 6) сведения о доходах, 7) место работы.</w:t>
      </w:r>
    </w:p>
    <w:p w14:paraId="397935ED" w14:textId="77777777" w:rsidR="006C42A3" w:rsidRPr="006C42A3" w:rsidRDefault="006C42A3" w:rsidP="006C42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Срок действия моего согласия считать с момента подписания данного заявления: один год.</w:t>
      </w:r>
    </w:p>
    <w:p w14:paraId="7A16A381" w14:textId="77777777" w:rsidR="006C42A3" w:rsidRPr="006C42A3" w:rsidRDefault="006C42A3" w:rsidP="006C42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Отзыв настоящего согласия в случаях, предусмотренных Федеральным </w:t>
      </w:r>
      <w:r w:rsidRPr="006C42A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законом</w:t>
      </w: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518B86F8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Дата _________________                                           Подпись _________/________</w:t>
      </w:r>
    </w:p>
    <w:p w14:paraId="70C5C2B7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К заявлению прилагаются следующие документы:</w:t>
      </w:r>
    </w:p>
    <w:p w14:paraId="6DCBD286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1) __________________________________________________________________;</w:t>
      </w:r>
    </w:p>
    <w:p w14:paraId="3F585C2F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2)__________________________________________________________________;</w:t>
      </w:r>
    </w:p>
    <w:p w14:paraId="3BD55A81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3)__________________________________________________________________.</w:t>
      </w:r>
    </w:p>
    <w:p w14:paraId="02FDE221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Дата _________________                                           Подпись _________/________</w:t>
      </w:r>
    </w:p>
    <w:p w14:paraId="60D8C89B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14:paraId="7794BA20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14:paraId="1FB549F9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14:paraId="08E3A21D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Информировать о результате предоставление муниципальной услуги:</w:t>
      </w:r>
    </w:p>
    <w:p w14:paraId="1FCEDF0B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14:paraId="5E4F7ECA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-письмом_________________________</w:t>
      </w:r>
    </w:p>
    <w:p w14:paraId="2ABFE466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14:paraId="1EA9EECE" w14:textId="77777777" w:rsidR="006C42A3" w:rsidRPr="006C42A3" w:rsidRDefault="006C42A3" w:rsidP="006C42A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sectPr w:rsidR="006C42A3" w:rsidRPr="006C42A3" w:rsidSect="006C42A3">
          <w:footnotePr>
            <w:pos w:val="beneathText"/>
          </w:footnotePr>
          <w:pgSz w:w="11905" w:h="16837"/>
          <w:pgMar w:top="993" w:right="851" w:bottom="851" w:left="1701" w:header="851" w:footer="737" w:gutter="0"/>
          <w:cols w:space="720"/>
          <w:docGrid w:linePitch="360" w:charSpace="-8193"/>
        </w:sectPr>
      </w:pPr>
      <w:r w:rsidRPr="006C42A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эл. почтой (указать)________________</w:t>
      </w:r>
    </w:p>
    <w:p w14:paraId="7912176A" w14:textId="21D4DC0F" w:rsidR="004D4EBC" w:rsidRPr="00DA332B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8C1C7" w14:textId="25DA72C8" w:rsidR="004D4EBC" w:rsidRPr="007813CE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D1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1EDEAB2A" w14:textId="77777777"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67AF3" w14:textId="77777777" w:rsidR="00A00988" w:rsidRPr="00A00988" w:rsidRDefault="004D4EBC" w:rsidP="00A00988">
      <w:pPr>
        <w:pStyle w:val="11"/>
        <w:spacing w:after="280"/>
        <w:ind w:firstLine="0"/>
        <w:jc w:val="right"/>
        <w:rPr>
          <w:b/>
          <w:bCs/>
          <w:lang w:eastAsia="ru-RU" w:bidi="ru-RU"/>
        </w:rPr>
      </w:pPr>
      <w:r w:rsidRPr="00A00988">
        <w:rPr>
          <w:b/>
          <w:sz w:val="24"/>
          <w:szCs w:val="24"/>
          <w:lang w:eastAsia="ru-RU"/>
        </w:rPr>
        <w:tab/>
      </w:r>
      <w:r w:rsidRPr="00A00988">
        <w:rPr>
          <w:b/>
          <w:sz w:val="24"/>
          <w:szCs w:val="24"/>
          <w:lang w:eastAsia="ru-RU"/>
        </w:rPr>
        <w:tab/>
      </w:r>
      <w:r w:rsidRPr="00A00988">
        <w:rPr>
          <w:b/>
          <w:sz w:val="24"/>
          <w:szCs w:val="24"/>
          <w:lang w:eastAsia="ru-RU"/>
        </w:rPr>
        <w:tab/>
      </w:r>
      <w:r w:rsidRPr="00A00988">
        <w:rPr>
          <w:b/>
          <w:sz w:val="24"/>
          <w:szCs w:val="24"/>
          <w:lang w:eastAsia="ru-RU"/>
        </w:rPr>
        <w:tab/>
        <w:t xml:space="preserve">   </w:t>
      </w:r>
      <w:r w:rsidR="00A00988" w:rsidRPr="00A00988">
        <w:rPr>
          <w:b/>
          <w:bCs/>
          <w:color w:val="000000"/>
          <w:lang w:eastAsia="ru-RU" w:bidi="ru-RU"/>
        </w:rPr>
        <w:t>ФОРМА</w:t>
      </w:r>
    </w:p>
    <w:p w14:paraId="6124B6F5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(приостановлении) в предоставлении  муниципальной услуги «Предоставление путевок детям в организации отдыха в дневных и загородных лагерях»</w:t>
      </w:r>
    </w:p>
    <w:p w14:paraId="588BAFF7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A8434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E80D4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>) [имя получателя услуги] [отчество получателя услуги]!</w:t>
      </w:r>
    </w:p>
    <w:p w14:paraId="1F0118DD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3AA95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Вас о том, что в связи с _________________________________</w:t>
      </w:r>
    </w:p>
    <w:p w14:paraId="5B53D6DE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________________________________________________________</w:t>
      </w:r>
    </w:p>
    <w:p w14:paraId="3A66DA17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16C97D39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 муниципальной услуги «Предоставление путевок детям в организации отдыха в дневных и загородных лагерях» отказано (предоставление муниципальной услуги приостановлено).</w:t>
      </w:r>
    </w:p>
    <w:p w14:paraId="4AD5B784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03EE2B8F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6309AFF0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05AF83BA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14:paraId="395D1B83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76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ФИО  специалиста                                                                                                                   подпись специалиста</w:t>
      </w:r>
    </w:p>
    <w:p w14:paraId="43F5391F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319D2D82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75E7A67F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B40E9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МП</w:t>
      </w:r>
    </w:p>
    <w:p w14:paraId="2625FE57" w14:textId="77777777" w:rsidR="00E76A6C" w:rsidRPr="00E76A6C" w:rsidRDefault="00E76A6C" w:rsidP="00E76A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76A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дату выдачи уведомления </w:t>
      </w:r>
    </w:p>
    <w:p w14:paraId="5F26DFAC" w14:textId="77777777" w:rsidR="00E76A6C" w:rsidRDefault="00E76A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59E8209" w14:textId="3C2E8165"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13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CEF4DA4" w14:textId="77777777"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825328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14:paraId="69BD29C7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18F8A810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 организациях отдыха и оздоровления</w:t>
      </w:r>
    </w:p>
    <w:p w14:paraId="16542F74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6AD2D1D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CA87F50" w14:textId="77777777"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заявления, экспертиза документов, </w:t>
      </w:r>
    </w:p>
    <w:p w14:paraId="5728E85E" w14:textId="77777777" w:rsidR="004D4EBC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 для предоставления муниципальной   услуги</w:t>
      </w:r>
    </w:p>
    <w:p w14:paraId="576742DA" w14:textId="77777777" w:rsidR="00827F9B" w:rsidRPr="00827F9B" w:rsidRDefault="00827F9B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15 мин)</w:t>
      </w:r>
    </w:p>
    <w:p w14:paraId="2F7C83D5" w14:textId="77777777" w:rsidR="004D4EBC" w:rsidRPr="00A35B1F" w:rsidRDefault="00C8198B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C5E3990" wp14:editId="45D33C8D">
                <wp:simplePos x="0" y="0"/>
                <wp:positionH relativeFrom="column">
                  <wp:posOffset>2971799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222A" id="Line 11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cu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56DA45AA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EAF68F2" w14:textId="77777777"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реестров распределения путевок в журнале регистрации </w:t>
      </w:r>
    </w:p>
    <w:p w14:paraId="7A59CBC0" w14:textId="77777777" w:rsidR="004D4EBC" w:rsidRPr="00A35B1F" w:rsidRDefault="004D4EBC" w:rsidP="0005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электронных реестров, приобретение путевок</w:t>
      </w:r>
    </w:p>
    <w:p w14:paraId="61EA7BA9" w14:textId="77777777" w:rsidR="004D4EBC" w:rsidRPr="00A35B1F" w:rsidRDefault="00C8198B" w:rsidP="004D4EBC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3C6D526" wp14:editId="0DEBEA2D">
                <wp:simplePos x="0" y="0"/>
                <wp:positionH relativeFrom="column">
                  <wp:posOffset>1828799</wp:posOffset>
                </wp:positionH>
                <wp:positionV relativeFrom="paragraph">
                  <wp:posOffset>2540</wp:posOffset>
                </wp:positionV>
                <wp:extent cx="0" cy="228600"/>
                <wp:effectExtent l="76200" t="0" r="57150" b="57150"/>
                <wp:wrapNone/>
                <wp:docPr id="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C352" id="Line 11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.2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fO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E836BE2" wp14:editId="02CE8509">
                <wp:simplePos x="0" y="0"/>
                <wp:positionH relativeFrom="column">
                  <wp:posOffset>4686299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0" r="57150" b="57150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30EB7" id="Line 11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2.3pt" to="3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9h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">
                <v:stroke endarrow="block"/>
              </v:line>
            </w:pict>
          </mc:Fallback>
        </mc:AlternateContent>
      </w:r>
      <w:r w:rsidR="004D4EBC" w:rsidRPr="00A35B1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14:paraId="7B96E66C" w14:textId="77777777"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D4EBC" w:rsidRPr="00A35B1F" w14:paraId="7BF30DD9" w14:textId="77777777" w:rsidTr="00C60A86">
        <w:tc>
          <w:tcPr>
            <w:tcW w:w="4927" w:type="dxa"/>
          </w:tcPr>
          <w:p w14:paraId="6712A9E1" w14:textId="77777777"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заявителя </w:t>
            </w:r>
          </w:p>
          <w:p w14:paraId="520C0543" w14:textId="77777777"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путевки</w:t>
            </w:r>
          </w:p>
          <w:p w14:paraId="3232C417" w14:textId="77777777" w:rsidR="004D4EBC" w:rsidRPr="00A35B1F" w:rsidRDefault="00057397" w:rsidP="0005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десяти</w:t>
            </w: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до начала смены)</w:t>
            </w:r>
          </w:p>
        </w:tc>
        <w:tc>
          <w:tcPr>
            <w:tcW w:w="4927" w:type="dxa"/>
          </w:tcPr>
          <w:p w14:paraId="60997DA5" w14:textId="77777777"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Мотивированный отказ </w:t>
            </w:r>
          </w:p>
          <w:p w14:paraId="7B76143B" w14:textId="77777777"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путевки</w:t>
            </w:r>
          </w:p>
        </w:tc>
      </w:tr>
    </w:tbl>
    <w:p w14:paraId="366725C2" w14:textId="77777777" w:rsidR="004D4EBC" w:rsidRPr="00A35B1F" w:rsidRDefault="00C8198B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7D26C22" wp14:editId="6E8B213A">
                <wp:simplePos x="0" y="0"/>
                <wp:positionH relativeFrom="column">
                  <wp:posOffset>1485899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6CED" id="Line 11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2.7pt" to="1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C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2T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2E205AEB" w14:textId="77777777"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D4EBC" w:rsidRPr="00A35B1F" w14:paraId="51EF4FB1" w14:textId="77777777" w:rsidTr="00C60A86">
        <w:tc>
          <w:tcPr>
            <w:tcW w:w="6771" w:type="dxa"/>
          </w:tcPr>
          <w:p w14:paraId="2A4CC23D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заявителям путевки</w:t>
            </w:r>
          </w:p>
          <w:p w14:paraId="5DC461F8" w14:textId="77777777" w:rsidR="004D4EBC" w:rsidRPr="00057397" w:rsidRDefault="00057397" w:rsidP="0005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(не позднее пяти рабочих дней до начала смены)</w:t>
            </w:r>
          </w:p>
        </w:tc>
      </w:tr>
    </w:tbl>
    <w:p w14:paraId="64D12904" w14:textId="77777777" w:rsidR="004D4EBC" w:rsidRPr="00A35B1F" w:rsidRDefault="00C8198B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A86ACD9" wp14:editId="4BA1E78F">
                <wp:simplePos x="0" y="0"/>
                <wp:positionH relativeFrom="column">
                  <wp:posOffset>3771899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BC02" id="Line 12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5.1pt" to="29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Y/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D3D33EA" wp14:editId="4FFD5F1D">
                <wp:simplePos x="0" y="0"/>
                <wp:positionH relativeFrom="column">
                  <wp:posOffset>1485899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21A0" id="Line 12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5.1pt" to="11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/a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I0V6&#10;KNFGKI6yPGozGFeCS622NmRHT+rRbDT94ZDSdUfUnkeOT2cDD7OgZvLiSdg4AxF2wxfNwIccvI5C&#10;nVrbB0iQAJ1iPc73evCTR/RySOE0z2fTNNJJSHl7Z6zzn7nuUTAqLIF0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14:paraId="471F77FD" w14:textId="77777777"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4D4EBC" w:rsidRPr="00A35B1F" w14:paraId="67B7FEAE" w14:textId="77777777" w:rsidTr="00C60A86">
        <w:tc>
          <w:tcPr>
            <w:tcW w:w="4968" w:type="dxa"/>
          </w:tcPr>
          <w:p w14:paraId="1D4AF037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лагеря с дневным пребыванием Управление образованием передает </w:t>
            </w:r>
          </w:p>
          <w:p w14:paraId="5EEE3682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образовательные организации </w:t>
            </w:r>
          </w:p>
          <w:p w14:paraId="73AE12D5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выдачи  заявителям</w:t>
            </w:r>
          </w:p>
        </w:tc>
        <w:tc>
          <w:tcPr>
            <w:tcW w:w="4886" w:type="dxa"/>
          </w:tcPr>
          <w:p w14:paraId="78156E03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загородные стационарные лагеря, санатории и санаторно-оздоровительные лагеря круглогодичного действия  </w:t>
            </w:r>
          </w:p>
          <w:p w14:paraId="692A5403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выдаются заявителям </w:t>
            </w:r>
          </w:p>
          <w:p w14:paraId="17E5D8B9" w14:textId="77777777"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образованием</w:t>
            </w:r>
          </w:p>
        </w:tc>
      </w:tr>
    </w:tbl>
    <w:p w14:paraId="18B2525F" w14:textId="77777777"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ED557" w14:textId="77777777"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B2161" w14:textId="77777777"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C579D" w14:textId="77777777"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9DF8C" w14:textId="77777777"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EA202EE" w14:textId="4AD03843"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13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38575514" w14:textId="77777777"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7BA55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14:paraId="6B640F17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14:paraId="78A3D8BE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2F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0BEE6BC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6A1EB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документы заявителей.</w:t>
      </w:r>
    </w:p>
    <w:p w14:paraId="719EBC97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4D4EBC" w:rsidRPr="00F02C07" w14:paraId="57B3DEAE" w14:textId="7777777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CF62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DD68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14:paraId="01F7D3E6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14:paraId="1B88CE5D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174EA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37CF2F84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EB41F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630C295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A63F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14:paraId="68E789BD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14:paraId="159C031C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14:paraId="1D300EC8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D4EBC" w:rsidRPr="00F02C07" w14:paraId="6BA8987D" w14:textId="7777777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292C0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ABEA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F384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2020A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539D5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EBC" w:rsidRPr="00F02C07" w14:paraId="7BAD64DA" w14:textId="7777777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D3C5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EF6D3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B05B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D5346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7174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C" w:rsidRPr="00F02C07" w14:paraId="3D67D4E3" w14:textId="7777777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2E6BF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B086C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0BAC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FA9CF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272B8" w14:textId="77777777"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5ECC59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261E6" w14:textId="77777777"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14:paraId="0002A028" w14:textId="77777777"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6CBB6" w14:textId="77777777"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1F344" w14:textId="77777777"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1FCD3" w14:textId="77777777" w:rsidR="008A5CAD" w:rsidRDefault="008A5CAD" w:rsidP="00FD06CE">
      <w:pPr>
        <w:spacing w:after="0" w:line="240" w:lineRule="auto"/>
      </w:pPr>
      <w:r>
        <w:separator/>
      </w:r>
    </w:p>
  </w:endnote>
  <w:endnote w:type="continuationSeparator" w:id="0">
    <w:p w14:paraId="700AB240" w14:textId="77777777" w:rsidR="008A5CAD" w:rsidRDefault="008A5CA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C81F9" w14:textId="77777777" w:rsidR="008A5CAD" w:rsidRDefault="008A5CAD" w:rsidP="00FD06CE">
      <w:pPr>
        <w:spacing w:after="0" w:line="240" w:lineRule="auto"/>
      </w:pPr>
      <w:r>
        <w:separator/>
      </w:r>
    </w:p>
  </w:footnote>
  <w:footnote w:type="continuationSeparator" w:id="0">
    <w:p w14:paraId="57FAAC91" w14:textId="77777777" w:rsidR="008A5CAD" w:rsidRDefault="008A5CA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610372"/>
      <w:docPartObj>
        <w:docPartGallery w:val="Page Numbers (Top of Page)"/>
        <w:docPartUnique/>
      </w:docPartObj>
    </w:sdtPr>
    <w:sdtEndPr/>
    <w:sdtContent>
      <w:p w14:paraId="4BE514C8" w14:textId="77777777" w:rsidR="00D14992" w:rsidRDefault="00D1499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428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1428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158D64B5"/>
    <w:multiLevelType w:val="hybridMultilevel"/>
    <w:tmpl w:val="6A6E8F66"/>
    <w:lvl w:ilvl="0" w:tplc="42F62224">
      <w:start w:val="1"/>
      <w:numFmt w:val="bullet"/>
      <w:lvlText w:val="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D72E1"/>
    <w:multiLevelType w:val="multilevel"/>
    <w:tmpl w:val="C04A5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BDD4518"/>
    <w:multiLevelType w:val="multilevel"/>
    <w:tmpl w:val="B97EC61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2"/>
    <w:rsid w:val="00011611"/>
    <w:rsid w:val="00013B7A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5CC7"/>
    <w:rsid w:val="00086E8D"/>
    <w:rsid w:val="000C52CA"/>
    <w:rsid w:val="000D168A"/>
    <w:rsid w:val="001037B7"/>
    <w:rsid w:val="00131AD4"/>
    <w:rsid w:val="0013605D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87684"/>
    <w:rsid w:val="00191945"/>
    <w:rsid w:val="00197D5E"/>
    <w:rsid w:val="001A1629"/>
    <w:rsid w:val="001C23BD"/>
    <w:rsid w:val="001C703F"/>
    <w:rsid w:val="001D5121"/>
    <w:rsid w:val="001E1376"/>
    <w:rsid w:val="001F1E71"/>
    <w:rsid w:val="002023B4"/>
    <w:rsid w:val="002105B5"/>
    <w:rsid w:val="00231A5F"/>
    <w:rsid w:val="002339EC"/>
    <w:rsid w:val="00234F8B"/>
    <w:rsid w:val="002364CD"/>
    <w:rsid w:val="00237FE3"/>
    <w:rsid w:val="00242F71"/>
    <w:rsid w:val="00246A79"/>
    <w:rsid w:val="00246F1F"/>
    <w:rsid w:val="002540B5"/>
    <w:rsid w:val="00254133"/>
    <w:rsid w:val="00260B36"/>
    <w:rsid w:val="002611BC"/>
    <w:rsid w:val="002621F0"/>
    <w:rsid w:val="00285559"/>
    <w:rsid w:val="002908BC"/>
    <w:rsid w:val="0029123A"/>
    <w:rsid w:val="00294C03"/>
    <w:rsid w:val="002B2861"/>
    <w:rsid w:val="002B4D17"/>
    <w:rsid w:val="002C1E3C"/>
    <w:rsid w:val="002C212F"/>
    <w:rsid w:val="002D2CEE"/>
    <w:rsid w:val="002E169B"/>
    <w:rsid w:val="002F0DEE"/>
    <w:rsid w:val="002F72CD"/>
    <w:rsid w:val="00323AAA"/>
    <w:rsid w:val="00323BD9"/>
    <w:rsid w:val="003251A3"/>
    <w:rsid w:val="00331AF6"/>
    <w:rsid w:val="00346C8A"/>
    <w:rsid w:val="0035165C"/>
    <w:rsid w:val="003523A3"/>
    <w:rsid w:val="003543A9"/>
    <w:rsid w:val="00357F5E"/>
    <w:rsid w:val="00364F70"/>
    <w:rsid w:val="00371316"/>
    <w:rsid w:val="00377FA2"/>
    <w:rsid w:val="00393CD6"/>
    <w:rsid w:val="003A7F0B"/>
    <w:rsid w:val="003B546B"/>
    <w:rsid w:val="003C2843"/>
    <w:rsid w:val="003C4C77"/>
    <w:rsid w:val="003D54FD"/>
    <w:rsid w:val="003F4B40"/>
    <w:rsid w:val="003F74EF"/>
    <w:rsid w:val="004059DC"/>
    <w:rsid w:val="00406211"/>
    <w:rsid w:val="00407B6C"/>
    <w:rsid w:val="004107A7"/>
    <w:rsid w:val="0041347B"/>
    <w:rsid w:val="004138E1"/>
    <w:rsid w:val="004148A1"/>
    <w:rsid w:val="0041745E"/>
    <w:rsid w:val="004349A0"/>
    <w:rsid w:val="0044265E"/>
    <w:rsid w:val="0044287C"/>
    <w:rsid w:val="0045491E"/>
    <w:rsid w:val="0046055C"/>
    <w:rsid w:val="00462966"/>
    <w:rsid w:val="00464A58"/>
    <w:rsid w:val="004804AF"/>
    <w:rsid w:val="004860BE"/>
    <w:rsid w:val="00487220"/>
    <w:rsid w:val="00490BCC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7B48"/>
    <w:rsid w:val="005007A7"/>
    <w:rsid w:val="00514EC7"/>
    <w:rsid w:val="00535435"/>
    <w:rsid w:val="00536B89"/>
    <w:rsid w:val="005475EB"/>
    <w:rsid w:val="005525A6"/>
    <w:rsid w:val="0055445F"/>
    <w:rsid w:val="005560F4"/>
    <w:rsid w:val="00581C0B"/>
    <w:rsid w:val="00581DA3"/>
    <w:rsid w:val="00594420"/>
    <w:rsid w:val="00594553"/>
    <w:rsid w:val="00594900"/>
    <w:rsid w:val="005B0B81"/>
    <w:rsid w:val="005B2A9F"/>
    <w:rsid w:val="005D1CB0"/>
    <w:rsid w:val="005E2481"/>
    <w:rsid w:val="005E7B14"/>
    <w:rsid w:val="005F2813"/>
    <w:rsid w:val="0060350F"/>
    <w:rsid w:val="00607C6E"/>
    <w:rsid w:val="00613A0D"/>
    <w:rsid w:val="00626E42"/>
    <w:rsid w:val="00633756"/>
    <w:rsid w:val="006347AF"/>
    <w:rsid w:val="00637DAC"/>
    <w:rsid w:val="00640D44"/>
    <w:rsid w:val="00650B1E"/>
    <w:rsid w:val="00651BC0"/>
    <w:rsid w:val="00655450"/>
    <w:rsid w:val="0066743A"/>
    <w:rsid w:val="00671B48"/>
    <w:rsid w:val="006732ED"/>
    <w:rsid w:val="00683B41"/>
    <w:rsid w:val="00684269"/>
    <w:rsid w:val="006B2608"/>
    <w:rsid w:val="006B7809"/>
    <w:rsid w:val="006C3CF3"/>
    <w:rsid w:val="006C42A3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5A9C"/>
    <w:rsid w:val="00730778"/>
    <w:rsid w:val="00736226"/>
    <w:rsid w:val="007512FC"/>
    <w:rsid w:val="007536EF"/>
    <w:rsid w:val="00757378"/>
    <w:rsid w:val="007644D8"/>
    <w:rsid w:val="00771AE9"/>
    <w:rsid w:val="00772BFB"/>
    <w:rsid w:val="00774BC5"/>
    <w:rsid w:val="007813CE"/>
    <w:rsid w:val="0078466A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4DE4"/>
    <w:rsid w:val="007F775C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72201"/>
    <w:rsid w:val="00872FA5"/>
    <w:rsid w:val="008A258C"/>
    <w:rsid w:val="008A5CAD"/>
    <w:rsid w:val="008B37CE"/>
    <w:rsid w:val="008B73C9"/>
    <w:rsid w:val="008D417A"/>
    <w:rsid w:val="008D623F"/>
    <w:rsid w:val="008E0758"/>
    <w:rsid w:val="008E174B"/>
    <w:rsid w:val="008E5A7C"/>
    <w:rsid w:val="008E7315"/>
    <w:rsid w:val="008F3A97"/>
    <w:rsid w:val="008F6ACB"/>
    <w:rsid w:val="009000F2"/>
    <w:rsid w:val="00920544"/>
    <w:rsid w:val="00920E8A"/>
    <w:rsid w:val="00924ECC"/>
    <w:rsid w:val="0093106C"/>
    <w:rsid w:val="00940008"/>
    <w:rsid w:val="009425E4"/>
    <w:rsid w:val="0095551E"/>
    <w:rsid w:val="009571BA"/>
    <w:rsid w:val="00957564"/>
    <w:rsid w:val="009705DB"/>
    <w:rsid w:val="0098111D"/>
    <w:rsid w:val="00981F46"/>
    <w:rsid w:val="0099085D"/>
    <w:rsid w:val="009A2153"/>
    <w:rsid w:val="009A58FD"/>
    <w:rsid w:val="009B1BCD"/>
    <w:rsid w:val="009B509F"/>
    <w:rsid w:val="009B6FA3"/>
    <w:rsid w:val="009C003C"/>
    <w:rsid w:val="009C65EB"/>
    <w:rsid w:val="009D1B7C"/>
    <w:rsid w:val="009D1C9B"/>
    <w:rsid w:val="009F4A65"/>
    <w:rsid w:val="009F5BF2"/>
    <w:rsid w:val="009F5DAF"/>
    <w:rsid w:val="009F696C"/>
    <w:rsid w:val="009F6F24"/>
    <w:rsid w:val="009F73E2"/>
    <w:rsid w:val="00A00988"/>
    <w:rsid w:val="00A010CF"/>
    <w:rsid w:val="00A1026B"/>
    <w:rsid w:val="00A10829"/>
    <w:rsid w:val="00A158BC"/>
    <w:rsid w:val="00A212D7"/>
    <w:rsid w:val="00A35B1F"/>
    <w:rsid w:val="00A41628"/>
    <w:rsid w:val="00A50873"/>
    <w:rsid w:val="00A601DD"/>
    <w:rsid w:val="00A6706B"/>
    <w:rsid w:val="00A80361"/>
    <w:rsid w:val="00A808B9"/>
    <w:rsid w:val="00A811AF"/>
    <w:rsid w:val="00A8539A"/>
    <w:rsid w:val="00A856FF"/>
    <w:rsid w:val="00A9187E"/>
    <w:rsid w:val="00A96151"/>
    <w:rsid w:val="00A97AA0"/>
    <w:rsid w:val="00AC1672"/>
    <w:rsid w:val="00AC2689"/>
    <w:rsid w:val="00AC3D03"/>
    <w:rsid w:val="00AC7BD6"/>
    <w:rsid w:val="00AD4D8F"/>
    <w:rsid w:val="00AD7971"/>
    <w:rsid w:val="00AE6B82"/>
    <w:rsid w:val="00AE7452"/>
    <w:rsid w:val="00AF7BE3"/>
    <w:rsid w:val="00B0506C"/>
    <w:rsid w:val="00B17638"/>
    <w:rsid w:val="00B20BB4"/>
    <w:rsid w:val="00B23536"/>
    <w:rsid w:val="00B27189"/>
    <w:rsid w:val="00B27371"/>
    <w:rsid w:val="00B27E00"/>
    <w:rsid w:val="00B31EB7"/>
    <w:rsid w:val="00B34D21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C13F5"/>
    <w:rsid w:val="00BD3A13"/>
    <w:rsid w:val="00BD7C69"/>
    <w:rsid w:val="00BE3D75"/>
    <w:rsid w:val="00BF2C62"/>
    <w:rsid w:val="00BF3A9C"/>
    <w:rsid w:val="00BF3F0E"/>
    <w:rsid w:val="00BF5A24"/>
    <w:rsid w:val="00C06867"/>
    <w:rsid w:val="00C15C5F"/>
    <w:rsid w:val="00C2287C"/>
    <w:rsid w:val="00C425AD"/>
    <w:rsid w:val="00C44ABA"/>
    <w:rsid w:val="00C47B10"/>
    <w:rsid w:val="00C54F71"/>
    <w:rsid w:val="00C5504D"/>
    <w:rsid w:val="00C60A86"/>
    <w:rsid w:val="00C64FED"/>
    <w:rsid w:val="00C66274"/>
    <w:rsid w:val="00C76811"/>
    <w:rsid w:val="00C8198B"/>
    <w:rsid w:val="00C8222F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4992"/>
    <w:rsid w:val="00D17B9A"/>
    <w:rsid w:val="00D27FDF"/>
    <w:rsid w:val="00D34A0A"/>
    <w:rsid w:val="00D433BF"/>
    <w:rsid w:val="00D50C24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C14A7"/>
    <w:rsid w:val="00DC4644"/>
    <w:rsid w:val="00DC4E4B"/>
    <w:rsid w:val="00DC688D"/>
    <w:rsid w:val="00DD0B86"/>
    <w:rsid w:val="00DD32DF"/>
    <w:rsid w:val="00DE29BB"/>
    <w:rsid w:val="00DE59BF"/>
    <w:rsid w:val="00DE6179"/>
    <w:rsid w:val="00DF0874"/>
    <w:rsid w:val="00DF1743"/>
    <w:rsid w:val="00DF4F33"/>
    <w:rsid w:val="00DF6253"/>
    <w:rsid w:val="00DF7AFA"/>
    <w:rsid w:val="00E035B6"/>
    <w:rsid w:val="00E312F4"/>
    <w:rsid w:val="00E46F1A"/>
    <w:rsid w:val="00E57720"/>
    <w:rsid w:val="00E76A6C"/>
    <w:rsid w:val="00E93120"/>
    <w:rsid w:val="00E972BA"/>
    <w:rsid w:val="00EC613D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33B44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B6F"/>
    <w:rsid w:val="00F754A6"/>
    <w:rsid w:val="00F82ADE"/>
    <w:rsid w:val="00FA3CD2"/>
    <w:rsid w:val="00FC1503"/>
    <w:rsid w:val="00FC33C0"/>
    <w:rsid w:val="00FC6A34"/>
    <w:rsid w:val="00FD06CE"/>
    <w:rsid w:val="00FD5BAE"/>
    <w:rsid w:val="00FD769A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4D7B"/>
  <w15:docId w15:val="{76A0A0E9-CFE6-4DBC-A3C1-DDAFC9E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78466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0"/>
    <w:rsid w:val="0078466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00988"/>
    <w:rPr>
      <w:rFonts w:ascii="Tahoma" w:eastAsia="Tahoma" w:hAnsi="Tahoma" w:cs="Tahoma"/>
      <w:sz w:val="12"/>
      <w:szCs w:val="12"/>
    </w:rPr>
  </w:style>
  <w:style w:type="paragraph" w:customStyle="1" w:styleId="70">
    <w:name w:val="Основной текст (7)"/>
    <w:basedOn w:val="a"/>
    <w:link w:val="7"/>
    <w:rsid w:val="00A00988"/>
    <w:pPr>
      <w:widowControl w:val="0"/>
      <w:spacing w:after="100" w:line="240" w:lineRule="auto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1625-7E5B-4919-8430-8D0016A0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4687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Георгий</cp:lastModifiedBy>
  <cp:revision>28</cp:revision>
  <cp:lastPrinted>2016-09-28T05:56:00Z</cp:lastPrinted>
  <dcterms:created xsi:type="dcterms:W3CDTF">2016-12-23T09:12:00Z</dcterms:created>
  <dcterms:modified xsi:type="dcterms:W3CDTF">2021-12-29T04:40:00Z</dcterms:modified>
</cp:coreProperties>
</file>